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4F0" w:rsidRPr="00ED4E2B" w:rsidRDefault="00DC35ED">
      <w:pPr>
        <w:pStyle w:val="Corpotesto"/>
        <w:spacing w:before="77"/>
        <w:ind w:left="140"/>
        <w:rPr>
          <w:rFonts w:ascii="Times New Roman" w:hAnsi="Times New Roman" w:cs="Times New Roman"/>
        </w:rPr>
      </w:pPr>
      <w:r w:rsidRPr="00ED4E2B">
        <w:rPr>
          <w:rFonts w:ascii="Times New Roman" w:hAnsi="Times New Roman" w:cs="Times New Roman"/>
          <w:spacing w:val="-6"/>
        </w:rPr>
        <w:t>Su</w:t>
      </w:r>
      <w:r w:rsidRPr="00ED4E2B">
        <w:rPr>
          <w:rFonts w:ascii="Times New Roman" w:hAnsi="Times New Roman" w:cs="Times New Roman"/>
          <w:spacing w:val="-13"/>
        </w:rPr>
        <w:t xml:space="preserve"> </w:t>
      </w:r>
      <w:r w:rsidRPr="00ED4E2B">
        <w:rPr>
          <w:rFonts w:ascii="Times New Roman" w:hAnsi="Times New Roman" w:cs="Times New Roman"/>
          <w:spacing w:val="-6"/>
        </w:rPr>
        <w:t>carta</w:t>
      </w:r>
      <w:r w:rsidRPr="00ED4E2B">
        <w:rPr>
          <w:rFonts w:ascii="Times New Roman" w:hAnsi="Times New Roman" w:cs="Times New Roman"/>
          <w:spacing w:val="-12"/>
        </w:rPr>
        <w:t xml:space="preserve"> </w:t>
      </w:r>
      <w:r w:rsidRPr="00ED4E2B">
        <w:rPr>
          <w:rFonts w:ascii="Times New Roman" w:hAnsi="Times New Roman" w:cs="Times New Roman"/>
          <w:spacing w:val="-6"/>
        </w:rPr>
        <w:t>intestata</w:t>
      </w:r>
      <w:r w:rsidRPr="00ED4E2B">
        <w:rPr>
          <w:rFonts w:ascii="Times New Roman" w:hAnsi="Times New Roman" w:cs="Times New Roman"/>
          <w:spacing w:val="-13"/>
        </w:rPr>
        <w:t xml:space="preserve"> </w:t>
      </w:r>
      <w:r w:rsidRPr="00ED4E2B">
        <w:rPr>
          <w:rFonts w:ascii="Times New Roman" w:hAnsi="Times New Roman" w:cs="Times New Roman"/>
          <w:spacing w:val="-6"/>
        </w:rPr>
        <w:t>del</w:t>
      </w:r>
      <w:r w:rsidRPr="00ED4E2B">
        <w:rPr>
          <w:rFonts w:ascii="Times New Roman" w:hAnsi="Times New Roman" w:cs="Times New Roman"/>
          <w:spacing w:val="-12"/>
        </w:rPr>
        <w:t xml:space="preserve"> </w:t>
      </w:r>
      <w:r w:rsidRPr="00ED4E2B">
        <w:rPr>
          <w:rFonts w:ascii="Times New Roman" w:hAnsi="Times New Roman" w:cs="Times New Roman"/>
          <w:spacing w:val="-6"/>
        </w:rPr>
        <w:t>richiedente</w:t>
      </w:r>
    </w:p>
    <w:p w:rsidR="002D54F0" w:rsidRDefault="00DC35ED">
      <w:pPr>
        <w:pStyle w:val="Corpotesto"/>
        <w:spacing w:before="4"/>
        <w:rPr>
          <w:rFonts w:ascii="Trebuchet MS"/>
          <w:sz w:val="6"/>
        </w:rPr>
      </w:pPr>
      <w:r>
        <w:rPr>
          <w:rFonts w:ascii="Trebuchet MS"/>
          <w:noProof/>
          <w:sz w:val="6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3097377</wp:posOffset>
            </wp:positionH>
            <wp:positionV relativeFrom="paragraph">
              <wp:posOffset>62307</wp:posOffset>
            </wp:positionV>
            <wp:extent cx="18538" cy="24288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38" cy="2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54F0" w:rsidRDefault="00DC35ED">
      <w:pPr>
        <w:rPr>
          <w:rFonts w:ascii="Trebuchet MS"/>
        </w:rPr>
      </w:pPr>
      <w:r>
        <w:br w:type="column"/>
      </w:r>
    </w:p>
    <w:p w:rsidR="002D54F0" w:rsidRDefault="002D54F0">
      <w:pPr>
        <w:pStyle w:val="Corpotesto"/>
        <w:spacing w:before="18"/>
        <w:rPr>
          <w:rFonts w:ascii="Trebuchet MS"/>
        </w:rPr>
      </w:pPr>
    </w:p>
    <w:p w:rsidR="002D54F0" w:rsidRPr="00ED4E2B" w:rsidRDefault="00DC35ED">
      <w:pPr>
        <w:pStyle w:val="Corpotesto"/>
        <w:ind w:right="136"/>
        <w:jc w:val="right"/>
        <w:rPr>
          <w:rFonts w:ascii="Times New Roman" w:hAnsi="Times New Roman" w:cs="Times New Roman"/>
        </w:rPr>
      </w:pPr>
      <w:r w:rsidRPr="00ED4E2B">
        <w:rPr>
          <w:rFonts w:ascii="Times New Roman" w:hAnsi="Times New Roman" w:cs="Times New Roman"/>
          <w:spacing w:val="-5"/>
        </w:rPr>
        <w:t>ALLEGATO</w:t>
      </w:r>
      <w:r w:rsidRPr="00ED4E2B">
        <w:rPr>
          <w:rFonts w:ascii="Times New Roman" w:hAnsi="Times New Roman" w:cs="Times New Roman"/>
          <w:spacing w:val="-13"/>
        </w:rPr>
        <w:t xml:space="preserve"> </w:t>
      </w:r>
      <w:r w:rsidRPr="00ED4E2B">
        <w:rPr>
          <w:rFonts w:ascii="Times New Roman" w:hAnsi="Times New Roman" w:cs="Times New Roman"/>
          <w:spacing w:val="-10"/>
        </w:rPr>
        <w:t>1</w:t>
      </w:r>
    </w:p>
    <w:p w:rsidR="002D54F0" w:rsidRDefault="002D54F0">
      <w:pPr>
        <w:pStyle w:val="Corpotesto"/>
        <w:rPr>
          <w:rFonts w:ascii="Trebuchet MS"/>
        </w:rPr>
      </w:pPr>
    </w:p>
    <w:p w:rsidR="002C2A45" w:rsidRPr="002C2A45" w:rsidRDefault="00DC35ED" w:rsidP="002C2A45">
      <w:pPr>
        <w:pStyle w:val="Titolo1"/>
        <w:ind w:left="0" w:hanging="284"/>
        <w:jc w:val="left"/>
        <w:rPr>
          <w:rFonts w:ascii="Times New Roman" w:hAnsi="Times New Roman" w:cs="Times New Roman"/>
          <w:spacing w:val="-2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AL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COMUNE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C2A45" w:rsidRPr="002C2A45">
        <w:rPr>
          <w:rFonts w:ascii="Times New Roman" w:hAnsi="Times New Roman" w:cs="Times New Roman"/>
          <w:spacing w:val="-2"/>
          <w:sz w:val="24"/>
          <w:szCs w:val="24"/>
        </w:rPr>
        <w:t>LIVORNO FERRARIS</w:t>
      </w:r>
    </w:p>
    <w:p w:rsidR="002C2A45" w:rsidRPr="002C2A45" w:rsidRDefault="002C2A45" w:rsidP="002C2A45">
      <w:pPr>
        <w:pStyle w:val="Titolo1"/>
        <w:ind w:left="0" w:hanging="284"/>
        <w:jc w:val="left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Via Martiri della Libertà, 100</w:t>
      </w:r>
    </w:p>
    <w:p w:rsidR="002C2A45" w:rsidRPr="002C2A45" w:rsidRDefault="002C2A45" w:rsidP="002C2A45">
      <w:pPr>
        <w:pStyle w:val="Titolo1"/>
        <w:ind w:left="0"/>
        <w:jc w:val="left"/>
        <w:rPr>
          <w:rFonts w:ascii="Times New Roman" w:hAnsi="Times New Roman" w:cs="Times New Roman"/>
          <w:sz w:val="24"/>
          <w:szCs w:val="24"/>
        </w:rPr>
        <w:sectPr w:rsidR="002C2A45" w:rsidRPr="002C2A45">
          <w:type w:val="continuous"/>
          <w:pgSz w:w="11910" w:h="16840"/>
          <w:pgMar w:top="1320" w:right="992" w:bottom="280" w:left="992" w:header="720" w:footer="720" w:gutter="0"/>
          <w:cols w:num="2" w:space="720" w:equalWidth="0">
            <w:col w:w="3956" w:space="1710"/>
            <w:col w:w="4260"/>
          </w:cols>
        </w:sectPr>
      </w:pPr>
    </w:p>
    <w:p w:rsidR="002D54F0" w:rsidRPr="002C2A45" w:rsidRDefault="002C2A45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  <w:r w:rsidRPr="002C2A45">
        <w:rPr>
          <w:rFonts w:ascii="Times New Roman" w:hAnsi="Times New Roman" w:cs="Times New Roman"/>
          <w:b/>
          <w:sz w:val="24"/>
          <w:szCs w:val="24"/>
        </w:rPr>
        <w:tab/>
      </w:r>
      <w:r w:rsidRPr="002C2A45">
        <w:rPr>
          <w:rFonts w:ascii="Times New Roman" w:hAnsi="Times New Roman" w:cs="Times New Roman"/>
          <w:b/>
          <w:sz w:val="24"/>
          <w:szCs w:val="24"/>
        </w:rPr>
        <w:tab/>
      </w:r>
      <w:r w:rsidRPr="002C2A45">
        <w:rPr>
          <w:rFonts w:ascii="Times New Roman" w:hAnsi="Times New Roman" w:cs="Times New Roman"/>
          <w:b/>
          <w:sz w:val="24"/>
          <w:szCs w:val="24"/>
        </w:rPr>
        <w:tab/>
      </w:r>
      <w:r w:rsidRPr="002C2A45">
        <w:rPr>
          <w:rFonts w:ascii="Times New Roman" w:hAnsi="Times New Roman" w:cs="Times New Roman"/>
          <w:b/>
          <w:sz w:val="24"/>
          <w:szCs w:val="24"/>
        </w:rPr>
        <w:tab/>
      </w:r>
      <w:r w:rsidRPr="002C2A45">
        <w:rPr>
          <w:rFonts w:ascii="Times New Roman" w:hAnsi="Times New Roman" w:cs="Times New Roman"/>
          <w:b/>
          <w:sz w:val="24"/>
          <w:szCs w:val="24"/>
        </w:rPr>
        <w:tab/>
      </w:r>
      <w:r w:rsidRPr="002C2A45">
        <w:rPr>
          <w:rFonts w:ascii="Times New Roman" w:hAnsi="Times New Roman" w:cs="Times New Roman"/>
          <w:b/>
          <w:sz w:val="24"/>
          <w:szCs w:val="24"/>
        </w:rPr>
        <w:tab/>
      </w:r>
      <w:r w:rsidRPr="002C2A4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2C2A45">
        <w:rPr>
          <w:rFonts w:ascii="Times New Roman" w:hAnsi="Times New Roman" w:cs="Times New Roman"/>
          <w:b/>
          <w:sz w:val="24"/>
          <w:szCs w:val="24"/>
        </w:rPr>
        <w:t>13046 – LIVORNO FERRARIS -</w:t>
      </w:r>
    </w:p>
    <w:p w:rsidR="002D54F0" w:rsidRPr="002C2A45" w:rsidRDefault="002D54F0">
      <w:pPr>
        <w:pStyle w:val="Corpotesto"/>
        <w:spacing w:before="109"/>
        <w:rPr>
          <w:rFonts w:ascii="Times New Roman" w:hAnsi="Times New Roman" w:cs="Times New Roman"/>
          <w:b/>
          <w:sz w:val="24"/>
          <w:szCs w:val="24"/>
        </w:rPr>
      </w:pPr>
    </w:p>
    <w:p w:rsidR="002D54F0" w:rsidRDefault="00DC35ED" w:rsidP="00ED4E2B">
      <w:pPr>
        <w:spacing w:line="268" w:lineRule="auto"/>
        <w:ind w:left="140" w:right="1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A45">
        <w:rPr>
          <w:rFonts w:ascii="Times New Roman" w:hAnsi="Times New Roman" w:cs="Times New Roman"/>
          <w:b/>
          <w:sz w:val="24"/>
          <w:szCs w:val="24"/>
        </w:rPr>
        <w:t>Oggetto: Manifestazione di interesse all’affidamento del Servizio di Tesoreria del</w:t>
      </w:r>
      <w:r w:rsidRPr="002C2A45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>Comune</w:t>
      </w:r>
      <w:r w:rsidRPr="002C2A45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>di</w:t>
      </w:r>
      <w:r w:rsidR="002C2A45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Livorno Ferraris</w:t>
      </w:r>
      <w:r w:rsidRPr="002C2A45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>periodo</w:t>
      </w:r>
      <w:r w:rsidRPr="002C2A45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>01</w:t>
      </w:r>
      <w:r w:rsidR="002C2A45" w:rsidRPr="002C2A45">
        <w:rPr>
          <w:rFonts w:ascii="Times New Roman" w:hAnsi="Times New Roman" w:cs="Times New Roman"/>
          <w:b/>
          <w:sz w:val="24"/>
          <w:szCs w:val="24"/>
        </w:rPr>
        <w:t>/</w:t>
      </w:r>
      <w:r w:rsidRPr="002C2A45">
        <w:rPr>
          <w:rFonts w:ascii="Times New Roman" w:hAnsi="Times New Roman" w:cs="Times New Roman"/>
          <w:b/>
          <w:sz w:val="24"/>
          <w:szCs w:val="24"/>
        </w:rPr>
        <w:t>01</w:t>
      </w:r>
      <w:r w:rsidR="002C2A45" w:rsidRPr="002C2A45">
        <w:rPr>
          <w:rFonts w:ascii="Times New Roman" w:hAnsi="Times New Roman" w:cs="Times New Roman"/>
          <w:b/>
          <w:sz w:val="24"/>
          <w:szCs w:val="24"/>
        </w:rPr>
        <w:t>/</w:t>
      </w:r>
      <w:r w:rsidRPr="002C2A45">
        <w:rPr>
          <w:rFonts w:ascii="Times New Roman" w:hAnsi="Times New Roman" w:cs="Times New Roman"/>
          <w:b/>
          <w:sz w:val="24"/>
          <w:szCs w:val="24"/>
        </w:rPr>
        <w:t>2026</w:t>
      </w:r>
      <w:r w:rsidRPr="002C2A45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="002C2A45" w:rsidRPr="002C2A45">
        <w:rPr>
          <w:rFonts w:ascii="Times New Roman" w:hAnsi="Times New Roman" w:cs="Times New Roman"/>
          <w:b/>
          <w:sz w:val="24"/>
          <w:szCs w:val="24"/>
        </w:rPr>
        <w:t>–</w:t>
      </w:r>
      <w:r w:rsidRPr="002C2A45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>31</w:t>
      </w:r>
      <w:r w:rsidR="002C2A45" w:rsidRPr="002C2A45">
        <w:rPr>
          <w:rFonts w:ascii="Times New Roman" w:hAnsi="Times New Roman" w:cs="Times New Roman"/>
          <w:b/>
          <w:sz w:val="24"/>
          <w:szCs w:val="24"/>
        </w:rPr>
        <w:t>/</w:t>
      </w:r>
      <w:r w:rsidRPr="002C2A45">
        <w:rPr>
          <w:rFonts w:ascii="Times New Roman" w:hAnsi="Times New Roman" w:cs="Times New Roman"/>
          <w:b/>
          <w:sz w:val="24"/>
          <w:szCs w:val="24"/>
        </w:rPr>
        <w:t>12</w:t>
      </w:r>
      <w:r w:rsidR="002C2A45" w:rsidRPr="002C2A45">
        <w:rPr>
          <w:rFonts w:ascii="Times New Roman" w:hAnsi="Times New Roman" w:cs="Times New Roman"/>
          <w:b/>
          <w:sz w:val="24"/>
          <w:szCs w:val="24"/>
        </w:rPr>
        <w:t>/</w:t>
      </w:r>
      <w:r w:rsidRPr="002C2A45">
        <w:rPr>
          <w:rFonts w:ascii="Times New Roman" w:hAnsi="Times New Roman" w:cs="Times New Roman"/>
          <w:b/>
          <w:sz w:val="24"/>
          <w:szCs w:val="24"/>
        </w:rPr>
        <w:t>2030,</w:t>
      </w:r>
      <w:r w:rsidRPr="00ED4E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4E2B" w:rsidRPr="00ED4E2B">
        <w:rPr>
          <w:rFonts w:ascii="Times New Roman" w:hAnsi="Times New Roman" w:cs="Times New Roman"/>
          <w:b/>
          <w:sz w:val="24"/>
          <w:szCs w:val="24"/>
        </w:rPr>
        <w:t>con la facoltà di rinnovo, per non più di una volta, per la durata massima pari a quella originaria</w:t>
      </w:r>
      <w:r w:rsidR="00ED4E2B">
        <w:rPr>
          <w:rFonts w:ascii="Times New Roman" w:hAnsi="Times New Roman" w:cs="Times New Roman"/>
          <w:b/>
          <w:sz w:val="24"/>
          <w:szCs w:val="24"/>
        </w:rPr>
        <w:t>.</w:t>
      </w:r>
    </w:p>
    <w:p w:rsidR="00ED4E2B" w:rsidRPr="002C2A45" w:rsidRDefault="00ED4E2B" w:rsidP="00ED4E2B">
      <w:pPr>
        <w:spacing w:line="268" w:lineRule="auto"/>
        <w:ind w:left="140" w:right="1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A45" w:rsidRDefault="00DC35ED" w:rsidP="00ED4E2B">
      <w:pPr>
        <w:pStyle w:val="Corpotesto"/>
        <w:spacing w:line="403" w:lineRule="auto"/>
        <w:ind w:left="140" w:right="3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_l_</w:t>
      </w:r>
      <w:r w:rsidRPr="002C2A4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 w:rsidRPr="002C2A45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2C2A45">
        <w:rPr>
          <w:rFonts w:ascii="Times New Roman" w:hAnsi="Times New Roman" w:cs="Times New Roman"/>
          <w:sz w:val="24"/>
          <w:szCs w:val="24"/>
        </w:rPr>
        <w:t>_</w:t>
      </w:r>
      <w:r w:rsidRPr="002C2A4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2C2A45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2C2A45">
        <w:rPr>
          <w:rFonts w:ascii="Times New Roman" w:hAnsi="Times New Roman" w:cs="Times New Roman"/>
          <w:sz w:val="24"/>
          <w:szCs w:val="24"/>
        </w:rPr>
        <w:t>_</w:t>
      </w:r>
      <w:r w:rsidRPr="002C2A4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il……………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2C2A45">
        <w:rPr>
          <w:rFonts w:ascii="Times New Roman" w:hAnsi="Times New Roman" w:cs="Times New Roman"/>
          <w:spacing w:val="-6"/>
          <w:sz w:val="24"/>
          <w:szCs w:val="24"/>
        </w:rPr>
        <w:t xml:space="preserve">a </w:t>
      </w:r>
      <w:r w:rsidR="00ED4E2B">
        <w:rPr>
          <w:rFonts w:ascii="Times New Roman" w:hAnsi="Times New Roman" w:cs="Times New Roman"/>
          <w:spacing w:val="-6"/>
          <w:sz w:val="24"/>
          <w:szCs w:val="24"/>
        </w:rPr>
        <w:t>………</w:t>
      </w:r>
      <w:proofErr w:type="gramStart"/>
      <w:r w:rsidR="00ED4E2B">
        <w:rPr>
          <w:rFonts w:ascii="Times New Roman" w:hAnsi="Times New Roman" w:cs="Times New Roman"/>
          <w:spacing w:val="-6"/>
          <w:sz w:val="24"/>
          <w:szCs w:val="24"/>
        </w:rPr>
        <w:t>…….</w:t>
      </w:r>
      <w:proofErr w:type="gramEnd"/>
      <w:r w:rsidRPr="002C2A45">
        <w:rPr>
          <w:rFonts w:ascii="Times New Roman" w:hAnsi="Times New Roman" w:cs="Times New Roman"/>
          <w:sz w:val="24"/>
          <w:szCs w:val="24"/>
        </w:rPr>
        <w:t>…………</w:t>
      </w:r>
    </w:p>
    <w:p w:rsidR="002D54F0" w:rsidRPr="002C2A45" w:rsidRDefault="00DC35ED" w:rsidP="00ED4E2B">
      <w:pPr>
        <w:pStyle w:val="Corpotesto"/>
        <w:spacing w:line="403" w:lineRule="auto"/>
        <w:ind w:left="140" w:right="3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 xml:space="preserve">Residente in ………………………………. Via </w:t>
      </w:r>
      <w:r w:rsidR="00ED4E2B">
        <w:rPr>
          <w:rFonts w:ascii="Times New Roman" w:hAnsi="Times New Roman" w:cs="Times New Roman"/>
          <w:sz w:val="24"/>
          <w:szCs w:val="24"/>
        </w:rPr>
        <w:t>……………</w:t>
      </w:r>
      <w:r w:rsidRPr="002C2A45">
        <w:rPr>
          <w:rFonts w:ascii="Times New Roman" w:hAnsi="Times New Roman" w:cs="Times New Roman"/>
          <w:sz w:val="24"/>
          <w:szCs w:val="24"/>
        </w:rPr>
        <w:t>…………………</w:t>
      </w:r>
      <w:r w:rsidR="00ED4E2B">
        <w:rPr>
          <w:rFonts w:ascii="Times New Roman" w:hAnsi="Times New Roman" w:cs="Times New Roman"/>
          <w:sz w:val="24"/>
          <w:szCs w:val="24"/>
        </w:rPr>
        <w:t>…………….</w:t>
      </w:r>
      <w:r w:rsidRPr="002C2A45">
        <w:rPr>
          <w:rFonts w:ascii="Times New Roman" w:hAnsi="Times New Roman" w:cs="Times New Roman"/>
          <w:sz w:val="24"/>
          <w:szCs w:val="24"/>
        </w:rPr>
        <w:t>.. n.</w:t>
      </w:r>
      <w:proofErr w:type="gramStart"/>
      <w:r w:rsidRPr="002C2A45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Pr="002C2A45">
        <w:rPr>
          <w:rFonts w:ascii="Times New Roman" w:hAnsi="Times New Roman" w:cs="Times New Roman"/>
          <w:sz w:val="24"/>
          <w:szCs w:val="24"/>
        </w:rPr>
        <w:t>.</w:t>
      </w:r>
    </w:p>
    <w:p w:rsidR="002D54F0" w:rsidRPr="002C2A45" w:rsidRDefault="00DC35ED" w:rsidP="00ED4E2B">
      <w:pPr>
        <w:pStyle w:val="Corpotesto"/>
        <w:spacing w:line="403" w:lineRule="auto"/>
        <w:ind w:left="140" w:right="3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In</w:t>
      </w:r>
      <w:r w:rsidRPr="002C2A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qualità</w:t>
      </w:r>
      <w:r w:rsidRPr="002C2A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hyperlink w:anchor="_bookmark0" w:history="1">
        <w:r w:rsidRPr="002C2A45">
          <w:rPr>
            <w:rFonts w:ascii="Times New Roman" w:hAnsi="Times New Roman" w:cs="Times New Roman"/>
            <w:position w:val="8"/>
            <w:sz w:val="24"/>
            <w:szCs w:val="24"/>
          </w:rPr>
          <w:t>1</w:t>
        </w:r>
      </w:hyperlink>
      <w:r w:rsidRPr="002C2A45">
        <w:rPr>
          <w:rFonts w:ascii="Times New Roman" w:hAnsi="Times New Roman" w:cs="Times New Roman"/>
          <w:spacing w:val="22"/>
          <w:position w:val="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gramStart"/>
      <w:r w:rsidRPr="002C2A4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2C2A45">
        <w:rPr>
          <w:rFonts w:ascii="Times New Roman" w:hAnsi="Times New Roman" w:cs="Times New Roman"/>
          <w:sz w:val="24"/>
          <w:szCs w:val="24"/>
        </w:rPr>
        <w:t>.</w:t>
      </w:r>
      <w:r w:rsidRPr="002C2A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dell’impresa……………………………. con sede in …………………</w:t>
      </w:r>
      <w:r w:rsidR="00ED4E2B">
        <w:rPr>
          <w:rFonts w:ascii="Times New Roman" w:hAnsi="Times New Roman" w:cs="Times New Roman"/>
          <w:sz w:val="24"/>
          <w:szCs w:val="24"/>
        </w:rPr>
        <w:t xml:space="preserve">………………… </w:t>
      </w:r>
      <w:r w:rsidRPr="002C2A45">
        <w:rPr>
          <w:rFonts w:ascii="Times New Roman" w:hAnsi="Times New Roman" w:cs="Times New Roman"/>
          <w:sz w:val="24"/>
          <w:szCs w:val="24"/>
        </w:rPr>
        <w:t xml:space="preserve">Via </w:t>
      </w:r>
      <w:proofErr w:type="gramStart"/>
      <w:r w:rsidR="00ED4E2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ED4E2B">
        <w:rPr>
          <w:rFonts w:ascii="Times New Roman" w:hAnsi="Times New Roman" w:cs="Times New Roman"/>
          <w:sz w:val="24"/>
          <w:szCs w:val="24"/>
        </w:rPr>
        <w:t>.</w:t>
      </w:r>
      <w:r w:rsidRPr="002C2A45">
        <w:rPr>
          <w:rFonts w:ascii="Times New Roman" w:hAnsi="Times New Roman" w:cs="Times New Roman"/>
          <w:sz w:val="24"/>
          <w:szCs w:val="24"/>
        </w:rPr>
        <w:t>………………………</w:t>
      </w:r>
      <w:r w:rsidR="00ED4E2B">
        <w:rPr>
          <w:rFonts w:ascii="Times New Roman" w:hAnsi="Times New Roman" w:cs="Times New Roman"/>
          <w:sz w:val="24"/>
          <w:szCs w:val="24"/>
        </w:rPr>
        <w:t xml:space="preserve">……….. </w:t>
      </w:r>
      <w:r w:rsidRPr="002C2A45">
        <w:rPr>
          <w:rFonts w:ascii="Times New Roman" w:hAnsi="Times New Roman" w:cs="Times New Roman"/>
          <w:sz w:val="24"/>
          <w:szCs w:val="24"/>
        </w:rPr>
        <w:t>n………</w:t>
      </w:r>
    </w:p>
    <w:p w:rsidR="002D54F0" w:rsidRPr="002C2A45" w:rsidRDefault="00DC35ED">
      <w:pPr>
        <w:pStyle w:val="Corpotesto"/>
        <w:tabs>
          <w:tab w:val="left" w:leader="dot" w:pos="9593"/>
        </w:tabs>
        <w:spacing w:line="267" w:lineRule="exact"/>
        <w:ind w:left="140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con</w:t>
      </w:r>
      <w:r w:rsidRPr="002C2A4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codice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fiscale</w:t>
      </w:r>
      <w:r w:rsidRPr="002C2A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n………………………………</w:t>
      </w:r>
      <w:proofErr w:type="gramStart"/>
      <w:r w:rsidRPr="002C2A4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2C2A45">
        <w:rPr>
          <w:rFonts w:ascii="Times New Roman" w:hAnsi="Times New Roman" w:cs="Times New Roman"/>
          <w:sz w:val="24"/>
          <w:szCs w:val="24"/>
        </w:rPr>
        <w:t>.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con</w:t>
      </w:r>
      <w:r w:rsidRPr="002C2A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partita</w:t>
      </w:r>
      <w:r w:rsidRPr="002C2A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IVA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>n…</w:t>
      </w:r>
      <w:r w:rsidRPr="002C2A45">
        <w:rPr>
          <w:rFonts w:ascii="Times New Roman" w:hAnsi="Times New Roman" w:cs="Times New Roman"/>
          <w:sz w:val="24"/>
          <w:szCs w:val="24"/>
        </w:rPr>
        <w:tab/>
      </w:r>
      <w:r w:rsidRPr="002C2A45">
        <w:rPr>
          <w:rFonts w:ascii="Times New Roman" w:hAnsi="Times New Roman" w:cs="Times New Roman"/>
          <w:spacing w:val="-10"/>
          <w:sz w:val="24"/>
          <w:szCs w:val="24"/>
        </w:rPr>
        <w:t>,</w:t>
      </w:r>
    </w:p>
    <w:p w:rsidR="002D54F0" w:rsidRPr="002C2A45" w:rsidRDefault="00DC35ED">
      <w:pPr>
        <w:pStyle w:val="Corpotesto"/>
        <w:spacing w:before="179" w:line="403" w:lineRule="auto"/>
        <w:ind w:left="140" w:right="274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email</w:t>
      </w:r>
      <w:r w:rsidRPr="002C2A4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proofErr w:type="gramStart"/>
      <w:r w:rsidRPr="002C2A4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2C2A45">
        <w:rPr>
          <w:rFonts w:ascii="Times New Roman" w:hAnsi="Times New Roman" w:cs="Times New Roman"/>
          <w:sz w:val="24"/>
          <w:szCs w:val="24"/>
        </w:rPr>
        <w:t>.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proofErr w:type="spellStart"/>
      <w:r w:rsidRPr="002C2A45">
        <w:rPr>
          <w:rFonts w:ascii="Times New Roman" w:hAnsi="Times New Roman" w:cs="Times New Roman"/>
          <w:sz w:val="24"/>
          <w:szCs w:val="24"/>
        </w:rPr>
        <w:t>Pec</w:t>
      </w:r>
      <w:proofErr w:type="spellEnd"/>
      <w:r w:rsidRPr="002C2A4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…………………………………… Telefono n. ……………………………………</w:t>
      </w:r>
    </w:p>
    <w:p w:rsidR="002D54F0" w:rsidRPr="002C2A45" w:rsidRDefault="00DC35ED">
      <w:pPr>
        <w:pStyle w:val="Titolo1"/>
        <w:spacing w:before="1"/>
        <w:ind w:left="359" w:right="360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pacing w:val="-2"/>
          <w:sz w:val="24"/>
          <w:szCs w:val="24"/>
        </w:rPr>
        <w:t>MANIFESTA</w:t>
      </w:r>
    </w:p>
    <w:p w:rsidR="002D54F0" w:rsidRPr="002C2A45" w:rsidRDefault="00DC35ED">
      <w:pPr>
        <w:spacing w:before="177"/>
        <w:ind w:left="140" w:right="137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 xml:space="preserve">il proprio interesse ad essere invitato </w:t>
      </w:r>
      <w:r w:rsidRPr="002C2A45">
        <w:rPr>
          <w:rFonts w:ascii="Times New Roman" w:hAnsi="Times New Roman" w:cs="Times New Roman"/>
          <w:b/>
          <w:sz w:val="24"/>
          <w:szCs w:val="24"/>
        </w:rPr>
        <w:t xml:space="preserve">alla successiva procedura negoziata </w:t>
      </w:r>
      <w:r w:rsidRPr="002C2A45">
        <w:rPr>
          <w:rFonts w:ascii="Times New Roman" w:hAnsi="Times New Roman" w:cs="Times New Roman"/>
          <w:sz w:val="24"/>
          <w:szCs w:val="24"/>
        </w:rPr>
        <w:t>ex art. 50,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comma</w:t>
      </w:r>
      <w:r w:rsidRPr="002C2A4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1</w:t>
      </w:r>
      <w:r w:rsidRPr="002C2A4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lett.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e)</w:t>
      </w:r>
      <w:r w:rsidRPr="002C2A4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D.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Lgs.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36/2023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>per</w:t>
      </w:r>
      <w:r w:rsidRPr="002C2A45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>l’affidamento</w:t>
      </w:r>
      <w:r w:rsidRPr="002C2A45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>del</w:t>
      </w:r>
      <w:r w:rsidRPr="002C2A45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>Servizio</w:t>
      </w:r>
      <w:r w:rsidRPr="002C2A45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>di</w:t>
      </w:r>
      <w:r w:rsidRPr="002C2A45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24"/>
          <w:szCs w:val="24"/>
        </w:rPr>
        <w:t xml:space="preserve">Tesoreria del Comune di </w:t>
      </w:r>
      <w:r w:rsidR="002C2A45">
        <w:rPr>
          <w:rFonts w:ascii="Times New Roman" w:hAnsi="Times New Roman" w:cs="Times New Roman"/>
          <w:b/>
          <w:sz w:val="24"/>
          <w:szCs w:val="24"/>
        </w:rPr>
        <w:t>Livorno Ferraris</w:t>
      </w:r>
      <w:r w:rsidRPr="002C2A45">
        <w:rPr>
          <w:rFonts w:ascii="Times New Roman" w:hAnsi="Times New Roman" w:cs="Times New Roman"/>
          <w:b/>
          <w:sz w:val="24"/>
          <w:szCs w:val="24"/>
        </w:rPr>
        <w:t xml:space="preserve"> per il quinquennio </w:t>
      </w:r>
      <w:r w:rsidRPr="002C2A45">
        <w:rPr>
          <w:rFonts w:ascii="Times New Roman" w:hAnsi="Times New Roman" w:cs="Times New Roman"/>
          <w:sz w:val="24"/>
          <w:szCs w:val="24"/>
        </w:rPr>
        <w:t>01</w:t>
      </w:r>
      <w:r w:rsidR="002C2A45">
        <w:rPr>
          <w:rFonts w:ascii="Times New Roman" w:hAnsi="Times New Roman" w:cs="Times New Roman"/>
          <w:sz w:val="24"/>
          <w:szCs w:val="24"/>
        </w:rPr>
        <w:t>/</w:t>
      </w:r>
      <w:r w:rsidRPr="002C2A45">
        <w:rPr>
          <w:rFonts w:ascii="Times New Roman" w:hAnsi="Times New Roman" w:cs="Times New Roman"/>
          <w:sz w:val="24"/>
          <w:szCs w:val="24"/>
        </w:rPr>
        <w:t>01</w:t>
      </w:r>
      <w:r w:rsidR="002C2A45">
        <w:rPr>
          <w:rFonts w:ascii="Times New Roman" w:hAnsi="Times New Roman" w:cs="Times New Roman"/>
          <w:sz w:val="24"/>
          <w:szCs w:val="24"/>
        </w:rPr>
        <w:t>/</w:t>
      </w:r>
      <w:r w:rsidRPr="002C2A45">
        <w:rPr>
          <w:rFonts w:ascii="Times New Roman" w:hAnsi="Times New Roman" w:cs="Times New Roman"/>
          <w:sz w:val="24"/>
          <w:szCs w:val="24"/>
        </w:rPr>
        <w:t xml:space="preserve">2026 </w:t>
      </w:r>
      <w:r w:rsidR="002C2A45">
        <w:rPr>
          <w:rFonts w:ascii="Times New Roman" w:hAnsi="Times New Roman" w:cs="Times New Roman"/>
          <w:sz w:val="24"/>
          <w:szCs w:val="24"/>
        </w:rPr>
        <w:t>–</w:t>
      </w:r>
      <w:r w:rsidRPr="002C2A45">
        <w:rPr>
          <w:rFonts w:ascii="Times New Roman" w:hAnsi="Times New Roman" w:cs="Times New Roman"/>
          <w:sz w:val="24"/>
          <w:szCs w:val="24"/>
        </w:rPr>
        <w:t xml:space="preserve"> 31</w:t>
      </w:r>
      <w:r w:rsidR="002C2A45">
        <w:rPr>
          <w:rFonts w:ascii="Times New Roman" w:hAnsi="Times New Roman" w:cs="Times New Roman"/>
          <w:sz w:val="24"/>
          <w:szCs w:val="24"/>
        </w:rPr>
        <w:t>/</w:t>
      </w:r>
      <w:r w:rsidRPr="002C2A45">
        <w:rPr>
          <w:rFonts w:ascii="Times New Roman" w:hAnsi="Times New Roman" w:cs="Times New Roman"/>
          <w:sz w:val="24"/>
          <w:szCs w:val="24"/>
        </w:rPr>
        <w:t>12</w:t>
      </w:r>
      <w:r w:rsidR="002C2A45">
        <w:rPr>
          <w:rFonts w:ascii="Times New Roman" w:hAnsi="Times New Roman" w:cs="Times New Roman"/>
          <w:sz w:val="24"/>
          <w:szCs w:val="24"/>
        </w:rPr>
        <w:t>/</w:t>
      </w:r>
      <w:r w:rsidRPr="002C2A45">
        <w:rPr>
          <w:rFonts w:ascii="Times New Roman" w:hAnsi="Times New Roman" w:cs="Times New Roman"/>
          <w:sz w:val="24"/>
          <w:szCs w:val="24"/>
        </w:rPr>
        <w:t>2030</w:t>
      </w:r>
      <w:r w:rsidRPr="002C2A4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C2A45">
        <w:rPr>
          <w:rFonts w:ascii="Times New Roman" w:hAnsi="Times New Roman" w:cs="Times New Roman"/>
          <w:sz w:val="24"/>
          <w:szCs w:val="24"/>
        </w:rPr>
        <w:t xml:space="preserve">che verrà espletata tramite piattaforma di e-procurement </w:t>
      </w:r>
      <w:r w:rsidR="002C2A45">
        <w:rPr>
          <w:rFonts w:ascii="Times New Roman" w:hAnsi="Times New Roman" w:cs="Times New Roman"/>
          <w:sz w:val="24"/>
          <w:szCs w:val="24"/>
        </w:rPr>
        <w:t>Traspare</w:t>
      </w:r>
      <w:r w:rsidRPr="002C2A4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C2A45">
        <w:rPr>
          <w:rFonts w:ascii="Times New Roman" w:hAnsi="Times New Roman" w:cs="Times New Roman"/>
          <w:sz w:val="24"/>
          <w:szCs w:val="24"/>
        </w:rPr>
        <w:t>in forma di:</w:t>
      </w:r>
    </w:p>
    <w:p w:rsidR="002D54F0" w:rsidRPr="002C2A45" w:rsidRDefault="002D54F0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2"/>
        </w:numPr>
        <w:tabs>
          <w:tab w:val="left" w:pos="860"/>
        </w:tabs>
        <w:spacing w:line="278" w:lineRule="exact"/>
        <w:ind w:left="860" w:right="0" w:hanging="359"/>
        <w:jc w:val="left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impresa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singola,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ovvero</w:t>
      </w:r>
    </w:p>
    <w:p w:rsidR="002D54F0" w:rsidRPr="002C2A45" w:rsidRDefault="00DC35ED">
      <w:pPr>
        <w:pStyle w:val="Paragrafoelenco"/>
        <w:numPr>
          <w:ilvl w:val="0"/>
          <w:numId w:val="2"/>
        </w:numPr>
        <w:tabs>
          <w:tab w:val="left" w:pos="861"/>
        </w:tabs>
        <w:spacing w:before="5" w:line="223" w:lineRule="auto"/>
        <w:ind w:right="454"/>
        <w:jc w:val="left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capogruppo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una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associazione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temporanea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imprese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o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un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consorzio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o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 un GEIE di tipo orizzontale/verticale/misto; ovvero</w:t>
      </w:r>
    </w:p>
    <w:p w:rsidR="002D54F0" w:rsidRPr="002C2A45" w:rsidRDefault="00DC35ED">
      <w:pPr>
        <w:pStyle w:val="Paragrafoelenco"/>
        <w:numPr>
          <w:ilvl w:val="0"/>
          <w:numId w:val="2"/>
        </w:numPr>
        <w:tabs>
          <w:tab w:val="left" w:pos="861"/>
        </w:tabs>
        <w:spacing w:before="18" w:line="223" w:lineRule="auto"/>
        <w:ind w:right="359"/>
        <w:jc w:val="left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mandante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una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associazione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temporanea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imprese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o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un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consorzio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 xml:space="preserve">tipo 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orizzontale/verticale/misto;</w:t>
      </w:r>
    </w:p>
    <w:p w:rsidR="002D54F0" w:rsidRPr="002C2A45" w:rsidRDefault="002D54F0">
      <w:pPr>
        <w:pStyle w:val="Corpotesto"/>
        <w:spacing w:before="3"/>
        <w:rPr>
          <w:rFonts w:ascii="Times New Roman" w:hAnsi="Times New Roman" w:cs="Times New Roman"/>
          <w:sz w:val="24"/>
          <w:szCs w:val="24"/>
        </w:rPr>
      </w:pPr>
    </w:p>
    <w:p w:rsidR="00ED4E2B" w:rsidRDefault="00DC35ED" w:rsidP="00ED4E2B">
      <w:pPr>
        <w:pStyle w:val="Corpotesto"/>
        <w:ind w:left="140" w:right="135" w:firstLine="76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A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tal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fine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ai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sensi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degli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articoli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46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47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D.P.R.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28.12.2000,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n.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445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Testo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unico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delle disposizioni legislative e regolamentari in materia di documentazione amministrativa, consapevole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delle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conseguenze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sanzioni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previste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dagli</w:t>
      </w:r>
      <w:r w:rsidRPr="002C2A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artt.</w:t>
      </w:r>
      <w:r w:rsidRPr="002C2A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75</w:t>
      </w:r>
      <w:r w:rsidRPr="002C2A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76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citato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D.P.R., per le ipotesi di falsità in atti e dichiarazioni mendaci ivi indicate nonché delle altre conseguenze previste dalla vigente normativa in materia di contratti pubblici, assumendosene la piena responsabilità,</w:t>
      </w:r>
    </w:p>
    <w:p w:rsidR="002D54F0" w:rsidRPr="002C2A45" w:rsidRDefault="002D54F0">
      <w:pPr>
        <w:pStyle w:val="Corpotesto"/>
        <w:spacing w:before="1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Titolo1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pacing w:val="-2"/>
          <w:sz w:val="24"/>
          <w:szCs w:val="24"/>
        </w:rPr>
        <w:t>DICHIARA:</w:t>
      </w:r>
    </w:p>
    <w:p w:rsidR="002D54F0" w:rsidRPr="002C2A45" w:rsidRDefault="002D54F0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:rsidR="002D54F0" w:rsidRPr="002C2A45" w:rsidRDefault="00DC35ED" w:rsidP="002C2A45">
      <w:pPr>
        <w:pStyle w:val="Corpotesto"/>
        <w:spacing w:before="131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b/>
          <w:noProof/>
          <w:sz w:val="18"/>
          <w:szCs w:val="24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253376</wp:posOffset>
                </wp:positionV>
                <wp:extent cx="1829435" cy="762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35" y="761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11D732" id="Graphic 2" o:spid="_x0000_s1026" style="position:absolute;margin-left:56.65pt;margin-top:19.95pt;width:144.05pt;height: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" path="m1829435,l,,,7619r1829435,l1829435,xe" fillcolor="black" stroked="f">
                <v:path arrowok="t"/>
                <w10:wrap type="topAndBottom" anchorx="page"/>
              </v:shape>
            </w:pict>
          </mc:Fallback>
        </mc:AlternateContent>
      </w:r>
      <w:bookmarkStart w:id="0" w:name="_bookmark0"/>
      <w:bookmarkEnd w:id="0"/>
      <w:r w:rsidRPr="002C2A45">
        <w:rPr>
          <w:rFonts w:ascii="Times New Roman" w:hAnsi="Times New Roman" w:cs="Times New Roman"/>
          <w:spacing w:val="-8"/>
          <w:position w:val="7"/>
          <w:sz w:val="18"/>
          <w:szCs w:val="24"/>
        </w:rPr>
        <w:t>1</w:t>
      </w:r>
      <w:r w:rsidRPr="002C2A45">
        <w:rPr>
          <w:rFonts w:ascii="Times New Roman" w:hAnsi="Times New Roman" w:cs="Times New Roman"/>
          <w:spacing w:val="20"/>
          <w:position w:val="7"/>
          <w:sz w:val="18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8"/>
          <w:sz w:val="18"/>
          <w:szCs w:val="24"/>
        </w:rPr>
        <w:t>Titolare,</w:t>
      </w:r>
      <w:r w:rsidRPr="002C2A45">
        <w:rPr>
          <w:rFonts w:ascii="Times New Roman" w:hAnsi="Times New Roman" w:cs="Times New Roman"/>
          <w:spacing w:val="-4"/>
          <w:sz w:val="18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8"/>
          <w:sz w:val="18"/>
          <w:szCs w:val="24"/>
        </w:rPr>
        <w:t>legale</w:t>
      </w:r>
      <w:r w:rsidRPr="002C2A45">
        <w:rPr>
          <w:rFonts w:ascii="Times New Roman" w:hAnsi="Times New Roman" w:cs="Times New Roman"/>
          <w:spacing w:val="-3"/>
          <w:sz w:val="18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8"/>
          <w:sz w:val="18"/>
          <w:szCs w:val="24"/>
        </w:rPr>
        <w:t>rappresentante,</w:t>
      </w:r>
      <w:r w:rsidRPr="002C2A45">
        <w:rPr>
          <w:rFonts w:ascii="Times New Roman" w:hAnsi="Times New Roman" w:cs="Times New Roman"/>
          <w:spacing w:val="-4"/>
          <w:sz w:val="18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8"/>
          <w:sz w:val="18"/>
          <w:szCs w:val="24"/>
        </w:rPr>
        <w:t>procuratore</w:t>
      </w:r>
      <w:r w:rsidRPr="002C2A45">
        <w:rPr>
          <w:rFonts w:ascii="Times New Roman" w:hAnsi="Times New Roman" w:cs="Times New Roman"/>
          <w:spacing w:val="-5"/>
          <w:sz w:val="18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8"/>
          <w:sz w:val="18"/>
          <w:szCs w:val="24"/>
        </w:rPr>
        <w:t>speciale,</w:t>
      </w:r>
      <w:r w:rsidRPr="002C2A45">
        <w:rPr>
          <w:rFonts w:ascii="Times New Roman" w:hAnsi="Times New Roman" w:cs="Times New Roman"/>
          <w:spacing w:val="-4"/>
          <w:sz w:val="18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8"/>
          <w:sz w:val="18"/>
          <w:szCs w:val="24"/>
        </w:rPr>
        <w:t>procuratore</w:t>
      </w:r>
      <w:r w:rsidRPr="002C2A45">
        <w:rPr>
          <w:rFonts w:ascii="Times New Roman" w:hAnsi="Times New Roman" w:cs="Times New Roman"/>
          <w:spacing w:val="-4"/>
          <w:sz w:val="18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8"/>
          <w:sz w:val="18"/>
          <w:szCs w:val="24"/>
        </w:rPr>
        <w:t>generale,</w:t>
      </w:r>
      <w:r w:rsidRPr="002C2A45">
        <w:rPr>
          <w:rFonts w:ascii="Times New Roman" w:hAnsi="Times New Roman" w:cs="Times New Roman"/>
          <w:spacing w:val="-5"/>
          <w:sz w:val="18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8"/>
          <w:sz w:val="18"/>
          <w:szCs w:val="24"/>
        </w:rPr>
        <w:t>institore</w:t>
      </w:r>
      <w:r w:rsidRPr="002C2A45">
        <w:rPr>
          <w:rFonts w:ascii="Times New Roman" w:hAnsi="Times New Roman" w:cs="Times New Roman"/>
          <w:spacing w:val="-8"/>
          <w:sz w:val="24"/>
          <w:szCs w:val="24"/>
        </w:rPr>
        <w:t>.</w:t>
      </w:r>
    </w:p>
    <w:p w:rsidR="002D54F0" w:rsidRPr="002C2A45" w:rsidRDefault="002D54F0">
      <w:pPr>
        <w:rPr>
          <w:rFonts w:ascii="Times New Roman" w:hAnsi="Times New Roman" w:cs="Times New Roman"/>
          <w:sz w:val="24"/>
          <w:szCs w:val="24"/>
        </w:rPr>
        <w:sectPr w:rsidR="002D54F0" w:rsidRPr="002C2A45">
          <w:type w:val="continuous"/>
          <w:pgSz w:w="11910" w:h="16840"/>
          <w:pgMar w:top="1320" w:right="992" w:bottom="280" w:left="992" w:header="720" w:footer="720" w:gutter="0"/>
          <w:cols w:space="720"/>
        </w:sect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before="77"/>
        <w:ind w:right="130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lastRenderedPageBreak/>
        <w:t xml:space="preserve">di non prestare attività in conflitto di interessi e, comunque, di impegnarsi a segnalare tempestivamente all’Amministrazione l’insorgenza di ogni causa di potenziale conflitto di interessi secondo quanto stabilito dall’art. 16 del D.lgs. 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36/2023;</w:t>
      </w:r>
    </w:p>
    <w:p w:rsidR="002D54F0" w:rsidRPr="002C2A45" w:rsidRDefault="002D54F0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di essere consapevole che, ai sensi del D.lgs. 165/2001, art. 53 comma 16-ter, i contratti conclusi e gli incarichi conferiti in violazione di tali prescrizioni sono nulli e che è fatto divieto ai soggetti privati che li hanno conclusi o conferiti di contrattare con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le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pubbliche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amministrazioni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per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successivi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tre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anni,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con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l’obbligo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restituzione dei compensi eventualmente percepiti e accertati ad essi riferiti;</w:t>
      </w:r>
    </w:p>
    <w:p w:rsidR="002D54F0" w:rsidRPr="002C2A45" w:rsidRDefault="002D54F0">
      <w:pPr>
        <w:pStyle w:val="Corpotesto"/>
        <w:spacing w:before="1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before="1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 xml:space="preserve">di non trovarsi in nessuna delle cause di esclusione di cui all’art. 94 e 95 c.1 del D. Lgs. 36/2023 e </w:t>
      </w:r>
      <w:proofErr w:type="spellStart"/>
      <w:r w:rsidRPr="002C2A45">
        <w:rPr>
          <w:rFonts w:ascii="Times New Roman" w:hAnsi="Times New Roman" w:cs="Times New Roman"/>
          <w:sz w:val="24"/>
          <w:szCs w:val="24"/>
        </w:rPr>
        <w:t>s.m.i.</w:t>
      </w:r>
      <w:proofErr w:type="spellEnd"/>
      <w:r w:rsidRPr="002C2A45">
        <w:rPr>
          <w:rFonts w:ascii="Times New Roman" w:hAnsi="Times New Roman" w:cs="Times New Roman"/>
          <w:sz w:val="24"/>
          <w:szCs w:val="24"/>
        </w:rPr>
        <w:t xml:space="preserve"> In particolare, con la firma della presente istanza, il legale rappresentante della società partecipante, attesta il rispetto del comma 1 e del comma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2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succitato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articolo</w:t>
      </w:r>
      <w:r w:rsidRPr="002C2A4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anche</w:t>
      </w:r>
      <w:r w:rsidRPr="002C2A4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per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conto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dei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soggetti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cui</w:t>
      </w:r>
      <w:r w:rsidRPr="002C2A4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al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c.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3</w:t>
      </w:r>
      <w:r w:rsidRPr="002C2A4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 xml:space="preserve">succitato articolo (titolare, direttori tecnici, soci, membri del consiglio d’amm.ne, institori e procuratori ad </w:t>
      </w:r>
      <w:proofErr w:type="spellStart"/>
      <w:r w:rsidRPr="002C2A45">
        <w:rPr>
          <w:rFonts w:ascii="Times New Roman" w:hAnsi="Times New Roman" w:cs="Times New Roman"/>
          <w:sz w:val="24"/>
          <w:szCs w:val="24"/>
        </w:rPr>
        <w:t>negotia</w:t>
      </w:r>
      <w:proofErr w:type="spellEnd"/>
      <w:r w:rsidRPr="002C2A45">
        <w:rPr>
          <w:rFonts w:ascii="Times New Roman" w:hAnsi="Times New Roman" w:cs="Times New Roman"/>
          <w:sz w:val="24"/>
          <w:szCs w:val="24"/>
        </w:rPr>
        <w:t xml:space="preserve">, cessati dalla carica nell’anno antecedente la data della presente lettera di invito, ecc.), consapevole delle conseguenze di una grave falsa dichiarazione ai sensi dell’art. 76 del </w:t>
      </w:r>
      <w:proofErr w:type="spellStart"/>
      <w:r w:rsidRPr="002C2A45">
        <w:rPr>
          <w:rFonts w:ascii="Times New Roman" w:hAnsi="Times New Roman" w:cs="Times New Roman"/>
          <w:sz w:val="24"/>
          <w:szCs w:val="24"/>
        </w:rPr>
        <w:t>Dpr</w:t>
      </w:r>
      <w:proofErr w:type="spellEnd"/>
      <w:r w:rsidRPr="002C2A45">
        <w:rPr>
          <w:rFonts w:ascii="Times New Roman" w:hAnsi="Times New Roman" w:cs="Times New Roman"/>
          <w:sz w:val="24"/>
          <w:szCs w:val="24"/>
        </w:rPr>
        <w:t>. 445/2000;</w:t>
      </w:r>
    </w:p>
    <w:p w:rsidR="002D54F0" w:rsidRPr="002C2A45" w:rsidRDefault="002D54F0">
      <w:pPr>
        <w:pStyle w:val="Corpotesto"/>
        <w:spacing w:before="19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before="1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di essere iscritto nel Registro delle Imprese tenuto dalla CCIAA o in uno dei registri professionali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o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commerciali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dello</w:t>
      </w:r>
      <w:r w:rsidRPr="002C2A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Stato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residenza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se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si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tratta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uno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Stato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U.E.,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in conformità con quanto previsto dall’art. 100 comma 3 del D.lgs. 36/2023, con oggetto sociale relativo all’attività oggetto d’appalto;</w:t>
      </w:r>
    </w:p>
    <w:p w:rsidR="002D54F0" w:rsidRPr="002C2A45" w:rsidRDefault="002D54F0">
      <w:pPr>
        <w:pStyle w:val="Corpotesto"/>
        <w:spacing w:before="73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6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4378"/>
      </w:tblGrid>
      <w:tr w:rsidR="002D54F0" w:rsidRPr="002C2A45">
        <w:trPr>
          <w:trHeight w:val="347"/>
        </w:trPr>
        <w:tc>
          <w:tcPr>
            <w:tcW w:w="4253" w:type="dxa"/>
          </w:tcPr>
          <w:p w:rsidR="002D54F0" w:rsidRPr="002C2A45" w:rsidRDefault="00DC35ED">
            <w:pPr>
              <w:pStyle w:val="TableParagraph"/>
              <w:spacing w:before="40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sede</w:t>
            </w:r>
            <w:r w:rsidRPr="002C2A4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r w:rsidRPr="002C2A4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iscrizione</w:t>
            </w:r>
          </w:p>
        </w:tc>
        <w:tc>
          <w:tcPr>
            <w:tcW w:w="4378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4F0" w:rsidRPr="002C2A45">
        <w:trPr>
          <w:trHeight w:val="347"/>
        </w:trPr>
        <w:tc>
          <w:tcPr>
            <w:tcW w:w="4253" w:type="dxa"/>
          </w:tcPr>
          <w:p w:rsidR="002D54F0" w:rsidRPr="002C2A45" w:rsidRDefault="00DC35ED">
            <w:pPr>
              <w:pStyle w:val="TableParagraph"/>
              <w:spacing w:before="40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per</w:t>
            </w:r>
            <w:r w:rsidRPr="002C2A4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attività</w:t>
            </w:r>
            <w:r w:rsidRPr="002C2A4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di</w:t>
            </w:r>
          </w:p>
        </w:tc>
        <w:tc>
          <w:tcPr>
            <w:tcW w:w="4378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4F0" w:rsidRPr="002C2A45">
        <w:trPr>
          <w:trHeight w:val="348"/>
        </w:trPr>
        <w:tc>
          <w:tcPr>
            <w:tcW w:w="4253" w:type="dxa"/>
          </w:tcPr>
          <w:p w:rsidR="002D54F0" w:rsidRPr="002C2A45" w:rsidRDefault="00DC35ED">
            <w:pPr>
              <w:pStyle w:val="TableParagraph"/>
              <w:spacing w:before="40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  <w:r w:rsidRPr="002C2A4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iscrizione</w:t>
            </w:r>
          </w:p>
        </w:tc>
        <w:tc>
          <w:tcPr>
            <w:tcW w:w="4378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4F0" w:rsidRPr="002C2A45">
        <w:trPr>
          <w:trHeight w:val="347"/>
        </w:trPr>
        <w:tc>
          <w:tcPr>
            <w:tcW w:w="4253" w:type="dxa"/>
          </w:tcPr>
          <w:p w:rsidR="002D54F0" w:rsidRPr="002C2A45" w:rsidRDefault="00DC35ED">
            <w:pPr>
              <w:pStyle w:val="TableParagraph"/>
              <w:spacing w:before="40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Forma</w:t>
            </w:r>
            <w:r w:rsidRPr="002C2A45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giuridica</w:t>
            </w:r>
          </w:p>
        </w:tc>
        <w:tc>
          <w:tcPr>
            <w:tcW w:w="4378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4F0" w:rsidRPr="002C2A45">
        <w:trPr>
          <w:trHeight w:val="347"/>
        </w:trPr>
        <w:tc>
          <w:tcPr>
            <w:tcW w:w="4253" w:type="dxa"/>
          </w:tcPr>
          <w:p w:rsidR="002D54F0" w:rsidRPr="002C2A45" w:rsidRDefault="00DC35ED">
            <w:pPr>
              <w:pStyle w:val="TableParagraph"/>
              <w:spacing w:before="40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Durata</w:t>
            </w:r>
            <w:r w:rsidRPr="002C2A4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della</w:t>
            </w:r>
            <w:r w:rsidRPr="002C2A4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società</w:t>
            </w:r>
            <w:r w:rsidRPr="002C2A4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2C2A4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2C2A4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termine</w:t>
            </w:r>
          </w:p>
        </w:tc>
        <w:tc>
          <w:tcPr>
            <w:tcW w:w="4378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4F0" w:rsidRPr="002C2A45">
        <w:trPr>
          <w:trHeight w:val="347"/>
        </w:trPr>
        <w:tc>
          <w:tcPr>
            <w:tcW w:w="4253" w:type="dxa"/>
          </w:tcPr>
          <w:p w:rsidR="002D54F0" w:rsidRPr="002C2A45" w:rsidRDefault="00DC35ED">
            <w:pPr>
              <w:pStyle w:val="TableParagraph"/>
              <w:spacing w:before="40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Codice</w:t>
            </w:r>
            <w:r w:rsidRPr="002C2A4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attività</w:t>
            </w:r>
          </w:p>
        </w:tc>
        <w:tc>
          <w:tcPr>
            <w:tcW w:w="4378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4F0" w:rsidRPr="002C2A45">
        <w:trPr>
          <w:trHeight w:val="347"/>
        </w:trPr>
        <w:tc>
          <w:tcPr>
            <w:tcW w:w="4253" w:type="dxa"/>
          </w:tcPr>
          <w:p w:rsidR="002D54F0" w:rsidRPr="002C2A45" w:rsidRDefault="00DC35ED">
            <w:pPr>
              <w:pStyle w:val="TableParagraph"/>
              <w:spacing w:before="40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>REA</w:t>
            </w:r>
            <w:r w:rsidRPr="002C2A4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Pr="002C2A4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data</w:t>
            </w:r>
          </w:p>
        </w:tc>
        <w:tc>
          <w:tcPr>
            <w:tcW w:w="4378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54F0" w:rsidRPr="002C2A45" w:rsidRDefault="002D54F0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2D54F0">
      <w:pPr>
        <w:pStyle w:val="Corpotesto"/>
        <w:spacing w:before="44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essere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iscritto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all’albo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ex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art.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13</w:t>
      </w:r>
      <w:r w:rsidRPr="002C2A4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proofErr w:type="spellStart"/>
      <w:r w:rsidRPr="002C2A45">
        <w:rPr>
          <w:rFonts w:ascii="Times New Roman" w:hAnsi="Times New Roman" w:cs="Times New Roman"/>
          <w:sz w:val="24"/>
          <w:szCs w:val="24"/>
        </w:rPr>
        <w:t>D.lgs</w:t>
      </w:r>
      <w:proofErr w:type="spellEnd"/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385/1993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per</w:t>
      </w:r>
      <w:r w:rsidRPr="002C2A4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lo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svolgimento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dell’attività bancaria di cui all’art. 10 dello stesso decreto (tale autorizzazione non è necessaria per i soggetti diversi dagli istituti bancari autorizzati per legge a svolgere il servizio di tesoreria per conto degli Enti Locali);</w:t>
      </w:r>
    </w:p>
    <w:p w:rsidR="002D54F0" w:rsidRPr="002C2A45" w:rsidRDefault="002D54F0">
      <w:pPr>
        <w:pStyle w:val="Corpotesto"/>
        <w:spacing w:before="39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before="1" w:line="268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  <w:u w:val="single"/>
        </w:rPr>
        <w:t>per i</w:t>
      </w:r>
      <w:r w:rsidRPr="002C2A45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soggetti</w:t>
      </w:r>
      <w:r w:rsidRPr="002C2A45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di</w:t>
      </w:r>
      <w:r w:rsidRPr="002C2A45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cui</w:t>
      </w:r>
      <w:r w:rsidRPr="002C2A45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all’art.</w:t>
      </w:r>
      <w:r w:rsidRPr="002C2A45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208 comma 1</w:t>
      </w:r>
      <w:r w:rsidRPr="002C2A45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 xml:space="preserve">lettera b) del </w:t>
      </w:r>
      <w:proofErr w:type="spellStart"/>
      <w:r w:rsidRPr="002C2A45">
        <w:rPr>
          <w:rFonts w:ascii="Times New Roman" w:hAnsi="Times New Roman" w:cs="Times New Roman"/>
          <w:sz w:val="24"/>
          <w:szCs w:val="24"/>
          <w:u w:val="single"/>
        </w:rPr>
        <w:t>D.lgs</w:t>
      </w:r>
      <w:proofErr w:type="spellEnd"/>
      <w:r w:rsidRPr="002C2A45">
        <w:rPr>
          <w:rFonts w:ascii="Times New Roman" w:hAnsi="Times New Roman" w:cs="Times New Roman"/>
          <w:sz w:val="24"/>
          <w:szCs w:val="24"/>
          <w:u w:val="single"/>
        </w:rPr>
        <w:t xml:space="preserve"> 267/2000</w:t>
      </w:r>
      <w:r w:rsidRPr="002C2A45">
        <w:rPr>
          <w:rFonts w:ascii="Times New Roman" w:hAnsi="Times New Roman" w:cs="Times New Roman"/>
          <w:sz w:val="24"/>
          <w:szCs w:val="24"/>
        </w:rPr>
        <w:t>: di</w:t>
      </w:r>
      <w:r w:rsidRPr="002C2A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avere un capitale sociale interamente versato non inferiore a cinquecentomila euro e comunque</w:t>
      </w:r>
      <w:r w:rsidRPr="002C2A4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adeguato</w:t>
      </w:r>
      <w:r w:rsidRPr="002C2A4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</w:t>
      </w:r>
      <w:r w:rsidRPr="002C2A4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quello</w:t>
      </w:r>
      <w:r w:rsidRPr="002C2A4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minimo</w:t>
      </w:r>
      <w:r w:rsidRPr="002C2A4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richiesto</w:t>
      </w:r>
      <w:r w:rsidRPr="002C2A4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dalla</w:t>
      </w:r>
      <w:r w:rsidRPr="002C2A4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normativa</w:t>
      </w:r>
      <w:r w:rsidRPr="002C2A4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vigente</w:t>
      </w:r>
      <w:r w:rsidRPr="002C2A4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per</w:t>
      </w:r>
      <w:r w:rsidRPr="002C2A4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le</w:t>
      </w:r>
      <w:r w:rsidRPr="002C2A4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banche di credito cooperativo;</w:t>
      </w:r>
    </w:p>
    <w:p w:rsidR="002D54F0" w:rsidRPr="002C2A45" w:rsidRDefault="002D54F0">
      <w:pPr>
        <w:pStyle w:val="Corpotesto"/>
        <w:spacing w:before="5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before="1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  <w:u w:val="single"/>
        </w:rPr>
        <w:t>per le banche di credito cooperativo, le banche popolari, gli istituti di cooperazione</w:t>
      </w:r>
      <w:r w:rsidRPr="002C2A45">
        <w:rPr>
          <w:rFonts w:ascii="Times New Roman" w:hAnsi="Times New Roman" w:cs="Times New Roman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bancaria,</w:t>
      </w:r>
      <w:r w:rsidRPr="002C2A45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costituiti</w:t>
      </w:r>
      <w:r w:rsidRPr="002C2A45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anche</w:t>
      </w:r>
      <w:r w:rsidRPr="002C2A45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in</w:t>
      </w:r>
      <w:r w:rsidRPr="002C2A45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forma</w:t>
      </w:r>
      <w:r w:rsidRPr="002C2A45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>consortile</w:t>
      </w:r>
      <w:r w:rsidRPr="002C2A45">
        <w:rPr>
          <w:rFonts w:ascii="Times New Roman" w:hAnsi="Times New Roman" w:cs="Times New Roman"/>
          <w:sz w:val="24"/>
          <w:szCs w:val="24"/>
        </w:rPr>
        <w:t>: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essere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iscritto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all’Albo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delle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Società Cooperative di cui al D.M.23.06.2004;</w:t>
      </w:r>
    </w:p>
    <w:p w:rsidR="002D54F0" w:rsidRPr="002C2A45" w:rsidRDefault="002D54F0">
      <w:pPr>
        <w:pStyle w:val="Paragrafoelenco"/>
        <w:spacing w:line="259" w:lineRule="auto"/>
        <w:rPr>
          <w:rFonts w:ascii="Times New Roman" w:hAnsi="Times New Roman" w:cs="Times New Roman"/>
          <w:sz w:val="24"/>
          <w:szCs w:val="24"/>
        </w:rPr>
        <w:sectPr w:rsidR="002D54F0" w:rsidRPr="002C2A45">
          <w:pgSz w:w="11910" w:h="16840"/>
          <w:pgMar w:top="1320" w:right="992" w:bottom="280" w:left="992" w:header="720" w:footer="720" w:gutter="0"/>
          <w:cols w:space="720"/>
        </w:sect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9"/>
          <w:tab w:val="left" w:pos="501"/>
          <w:tab w:val="left" w:pos="8362"/>
        </w:tabs>
        <w:spacing w:before="77" w:line="259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lastRenderedPageBreak/>
        <w:t>che al personale impiegato nel servizio oggetto di appalto è applicato il seguente contratto collettivo nazionale: CCNL per il personale dipendente non dirigente delle imprese di assicurazione ANIA (cod.</w:t>
      </w:r>
      <w:r w:rsidRPr="002C2A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J241),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 xml:space="preserve">ovvero di indicare il differente contratto collettivo applicato, purché garantisca ai dipendenti le medesime tutele di quello suindicato: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C2A45">
        <w:rPr>
          <w:rFonts w:ascii="Times New Roman" w:hAnsi="Times New Roman" w:cs="Times New Roman"/>
          <w:spacing w:val="-10"/>
          <w:sz w:val="24"/>
          <w:szCs w:val="24"/>
        </w:rPr>
        <w:t>;</w:t>
      </w:r>
    </w:p>
    <w:p w:rsidR="002D54F0" w:rsidRPr="002C2A45" w:rsidRDefault="002D54F0">
      <w:pPr>
        <w:pStyle w:val="Corpotesto"/>
        <w:spacing w:before="22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di avere svolto con buon esito per almeno tre anni consecutivi nell’ultimo quinquennio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concluso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(2020-2024),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servizi</w:t>
      </w:r>
      <w:r w:rsidRPr="002C2A4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tesoreria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per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almeno</w:t>
      </w:r>
      <w:r w:rsidRPr="002C2A4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cinque</w:t>
      </w:r>
      <w:r w:rsidRPr="002C2A4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enti</w:t>
      </w:r>
      <w:r w:rsidRPr="002C2A4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locali, di cui almeno uno con popolazione superiore a 10.000 abitanti ed almeno tre con popolazione superiore ai 5.000,00 abitanti e, nello specifico:</w:t>
      </w:r>
    </w:p>
    <w:p w:rsidR="002D54F0" w:rsidRPr="002C2A45" w:rsidRDefault="002D54F0">
      <w:pPr>
        <w:pStyle w:val="Corpotes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09"/>
        <w:gridCol w:w="3212"/>
      </w:tblGrid>
      <w:tr w:rsidR="002D54F0" w:rsidRPr="002C2A45">
        <w:trPr>
          <w:trHeight w:val="534"/>
        </w:trPr>
        <w:tc>
          <w:tcPr>
            <w:tcW w:w="3210" w:type="dxa"/>
          </w:tcPr>
          <w:p w:rsidR="002D54F0" w:rsidRPr="002C2A45" w:rsidRDefault="00DC35ED">
            <w:pPr>
              <w:pStyle w:val="TableParagraph"/>
              <w:spacing w:line="266" w:lineRule="exact"/>
              <w:ind w:left="107" w:right="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A45">
              <w:rPr>
                <w:rFonts w:ascii="Times New Roman" w:hAnsi="Times New Roman" w:cs="Times New Roman"/>
                <w:b/>
                <w:sz w:val="24"/>
                <w:szCs w:val="24"/>
              </w:rPr>
              <w:t>ENTE</w:t>
            </w:r>
            <w:r w:rsidRPr="002C2A45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b/>
                <w:sz w:val="24"/>
                <w:szCs w:val="24"/>
              </w:rPr>
              <w:t>LOCALE</w:t>
            </w:r>
            <w:r w:rsidRPr="002C2A45">
              <w:rPr>
                <w:rFonts w:ascii="Times New Roman" w:hAnsi="Times New Roman" w:cs="Times New Roman"/>
                <w:b/>
                <w:spacing w:val="40"/>
                <w:sz w:val="24"/>
                <w:szCs w:val="24"/>
              </w:rPr>
              <w:t xml:space="preserve"> </w:t>
            </w:r>
            <w:r w:rsidRPr="002C2A45">
              <w:rPr>
                <w:rFonts w:ascii="Times New Roman" w:hAnsi="Times New Roman" w:cs="Times New Roman"/>
                <w:b/>
                <w:sz w:val="24"/>
                <w:szCs w:val="24"/>
              </w:rPr>
              <w:t>affidante il servizio</w:t>
            </w:r>
          </w:p>
        </w:tc>
        <w:tc>
          <w:tcPr>
            <w:tcW w:w="3209" w:type="dxa"/>
          </w:tcPr>
          <w:p w:rsidR="002D54F0" w:rsidRPr="002C2A45" w:rsidRDefault="00DC35ED">
            <w:pPr>
              <w:pStyle w:val="TableParagraph"/>
              <w:tabs>
                <w:tab w:val="left" w:pos="1299"/>
                <w:tab w:val="left" w:pos="1770"/>
                <w:tab w:val="left" w:pos="2727"/>
              </w:tabs>
              <w:spacing w:line="266" w:lineRule="exact"/>
              <w:ind w:left="110" w:right="9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A4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Periodo</w:t>
            </w:r>
            <w:r w:rsidRPr="002C2A4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2C2A45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di</w:t>
            </w:r>
            <w:r w:rsidRPr="002C2A4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2C2A4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affido</w:t>
            </w:r>
            <w:r w:rsidRPr="002C2A4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2C2A4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del </w:t>
            </w:r>
            <w:r w:rsidRPr="002C2A4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servizio</w:t>
            </w:r>
          </w:p>
        </w:tc>
        <w:tc>
          <w:tcPr>
            <w:tcW w:w="3212" w:type="dxa"/>
          </w:tcPr>
          <w:p w:rsidR="002D54F0" w:rsidRPr="002C2A45" w:rsidRDefault="00DC35ED">
            <w:pPr>
              <w:pStyle w:val="TableParagraph"/>
              <w:spacing w:before="2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A4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abitanti</w:t>
            </w:r>
          </w:p>
        </w:tc>
      </w:tr>
      <w:tr w:rsidR="002D54F0" w:rsidRPr="002C2A45">
        <w:trPr>
          <w:trHeight w:val="268"/>
        </w:trPr>
        <w:tc>
          <w:tcPr>
            <w:tcW w:w="3210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4F0" w:rsidRPr="002C2A45">
        <w:trPr>
          <w:trHeight w:val="266"/>
        </w:trPr>
        <w:tc>
          <w:tcPr>
            <w:tcW w:w="3210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4F0" w:rsidRPr="002C2A45">
        <w:trPr>
          <w:trHeight w:val="268"/>
        </w:trPr>
        <w:tc>
          <w:tcPr>
            <w:tcW w:w="3210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4F0" w:rsidRPr="002C2A45">
        <w:trPr>
          <w:trHeight w:val="268"/>
        </w:trPr>
        <w:tc>
          <w:tcPr>
            <w:tcW w:w="3210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4F0" w:rsidRPr="002C2A45">
        <w:trPr>
          <w:trHeight w:val="265"/>
        </w:trPr>
        <w:tc>
          <w:tcPr>
            <w:tcW w:w="3210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</w:tcPr>
          <w:p w:rsidR="002D54F0" w:rsidRPr="002C2A45" w:rsidRDefault="002D54F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54F0" w:rsidRPr="002C2A45" w:rsidRDefault="002D54F0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2D54F0">
      <w:pPr>
        <w:pStyle w:val="Corpotesto"/>
        <w:spacing w:before="22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8"/>
          <w:tab w:val="left" w:pos="501"/>
        </w:tabs>
        <w:spacing w:line="268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 xml:space="preserve">di disporre di una procedura software per la gestione informatizzata del servizio di tesoreria, con collegamento telematico a mezzo flussi elettronici tra il Comune e il Tesoriere, al fine di consentire l’interscambio informatizzato dei dati e della documentazione riguardante la gestione del servizio stesso, secondo le specifiche normative e secondo quanto ulteriormente previsto in argomento dallo schema di 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convenzione;</w:t>
      </w:r>
    </w:p>
    <w:p w:rsidR="002D54F0" w:rsidRPr="002C2A45" w:rsidRDefault="002D54F0">
      <w:pPr>
        <w:pStyle w:val="Corpotesto"/>
        <w:spacing w:before="36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Corpotesto"/>
        <w:ind w:left="360" w:right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A45">
        <w:rPr>
          <w:rFonts w:ascii="Times New Roman" w:hAnsi="Times New Roman" w:cs="Times New Roman"/>
          <w:b/>
          <w:sz w:val="24"/>
          <w:szCs w:val="24"/>
        </w:rPr>
        <w:t>DICHIARA</w:t>
      </w:r>
      <w:r w:rsidRPr="002C2A45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pacing w:val="-2"/>
          <w:sz w:val="24"/>
          <w:szCs w:val="24"/>
        </w:rPr>
        <w:t>ALTRESÌ:</w:t>
      </w:r>
    </w:p>
    <w:p w:rsidR="002D54F0" w:rsidRPr="002C2A45" w:rsidRDefault="002D54F0">
      <w:pPr>
        <w:pStyle w:val="Corpotesto"/>
        <w:spacing w:before="46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8"/>
          <w:tab w:val="left" w:pos="501"/>
        </w:tabs>
        <w:spacing w:before="1" w:line="259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disporre,</w:t>
      </w:r>
      <w:r w:rsidRPr="002C2A4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alla</w:t>
      </w:r>
      <w:r w:rsidRPr="002C2A4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data</w:t>
      </w:r>
      <w:r w:rsidRPr="002C2A4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della</w:t>
      </w:r>
      <w:r w:rsidRPr="002C2A4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manifestazione</w:t>
      </w:r>
      <w:r w:rsidRPr="002C2A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interesse,</w:t>
      </w:r>
      <w:r w:rsidRPr="002C2A4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uno</w:t>
      </w:r>
      <w:r w:rsidRPr="002C2A4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sportello</w:t>
      </w:r>
      <w:r w:rsidRPr="002C2A4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operativo</w:t>
      </w:r>
      <w:r w:rsidRPr="002C2A4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 xml:space="preserve">sul territorio del Comune di </w:t>
      </w:r>
      <w:r w:rsidR="002C2A45">
        <w:rPr>
          <w:rFonts w:ascii="Times New Roman" w:hAnsi="Times New Roman" w:cs="Times New Roman"/>
          <w:sz w:val="24"/>
          <w:szCs w:val="24"/>
        </w:rPr>
        <w:t>Livorno Ferraris</w:t>
      </w:r>
      <w:r w:rsidRPr="002C2A45">
        <w:rPr>
          <w:rFonts w:ascii="Times New Roman" w:hAnsi="Times New Roman" w:cs="Times New Roman"/>
          <w:sz w:val="24"/>
          <w:szCs w:val="24"/>
        </w:rPr>
        <w:t xml:space="preserve"> (</w:t>
      </w:r>
      <w:r w:rsidR="002C2A45">
        <w:rPr>
          <w:rFonts w:ascii="Times New Roman" w:hAnsi="Times New Roman" w:cs="Times New Roman"/>
          <w:sz w:val="24"/>
          <w:szCs w:val="24"/>
        </w:rPr>
        <w:t>VC</w:t>
      </w:r>
      <w:r w:rsidRPr="002C2A45">
        <w:rPr>
          <w:rFonts w:ascii="Times New Roman" w:hAnsi="Times New Roman" w:cs="Times New Roman"/>
          <w:sz w:val="24"/>
          <w:szCs w:val="24"/>
        </w:rPr>
        <w:t xml:space="preserve">) o impegnarsi ad aprirne uno entro il 1° gennaio 2026 (o entro l’eventuale altra data di inizio della gestione del servizio, se 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posteriore);</w:t>
      </w:r>
    </w:p>
    <w:p w:rsidR="002D54F0" w:rsidRPr="002C2A45" w:rsidRDefault="002D54F0">
      <w:pPr>
        <w:pStyle w:val="Corpotesto"/>
        <w:spacing w:before="19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8"/>
          <w:tab w:val="left" w:pos="501"/>
        </w:tabs>
        <w:spacing w:line="259" w:lineRule="auto"/>
        <w:ind w:right="139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 xml:space="preserve">di aver preso visione di tutte le disposizioni contenute nell’avviso di manifestazione di interesse, nonché nell’allegato: “Schema convenzione per lo svolgimento del servizio di Tesoreria comunale del </w:t>
      </w:r>
      <w:r w:rsidR="002C2A45">
        <w:rPr>
          <w:rFonts w:ascii="Times New Roman" w:hAnsi="Times New Roman" w:cs="Times New Roman"/>
          <w:sz w:val="24"/>
          <w:szCs w:val="24"/>
        </w:rPr>
        <w:t>C</w:t>
      </w:r>
      <w:r w:rsidRPr="002C2A45">
        <w:rPr>
          <w:rFonts w:ascii="Times New Roman" w:hAnsi="Times New Roman" w:cs="Times New Roman"/>
          <w:sz w:val="24"/>
          <w:szCs w:val="24"/>
        </w:rPr>
        <w:t xml:space="preserve">omune di </w:t>
      </w:r>
      <w:r w:rsidR="002C2A45">
        <w:rPr>
          <w:rFonts w:ascii="Times New Roman" w:hAnsi="Times New Roman" w:cs="Times New Roman"/>
          <w:sz w:val="24"/>
          <w:szCs w:val="24"/>
        </w:rPr>
        <w:t>Livorno Ferraris</w:t>
      </w:r>
      <w:r w:rsidRPr="002C2A45">
        <w:rPr>
          <w:rFonts w:ascii="Times New Roman" w:hAnsi="Times New Roman" w:cs="Times New Roman"/>
          <w:sz w:val="24"/>
          <w:szCs w:val="24"/>
        </w:rPr>
        <w:t xml:space="preserve"> – quinquennio 01</w:t>
      </w:r>
      <w:r w:rsidR="002C2A45">
        <w:rPr>
          <w:rFonts w:ascii="Times New Roman" w:hAnsi="Times New Roman" w:cs="Times New Roman"/>
          <w:sz w:val="24"/>
          <w:szCs w:val="24"/>
        </w:rPr>
        <w:t>/</w:t>
      </w:r>
      <w:r w:rsidRPr="002C2A45">
        <w:rPr>
          <w:rFonts w:ascii="Times New Roman" w:hAnsi="Times New Roman" w:cs="Times New Roman"/>
          <w:sz w:val="24"/>
          <w:szCs w:val="24"/>
        </w:rPr>
        <w:t>01</w:t>
      </w:r>
      <w:r w:rsidR="002C2A45">
        <w:rPr>
          <w:rFonts w:ascii="Times New Roman" w:hAnsi="Times New Roman" w:cs="Times New Roman"/>
          <w:sz w:val="24"/>
          <w:szCs w:val="24"/>
        </w:rPr>
        <w:t>/</w:t>
      </w:r>
      <w:r w:rsidRPr="002C2A45">
        <w:rPr>
          <w:rFonts w:ascii="Times New Roman" w:hAnsi="Times New Roman" w:cs="Times New Roman"/>
          <w:sz w:val="24"/>
          <w:szCs w:val="24"/>
        </w:rPr>
        <w:t>2026- 31</w:t>
      </w:r>
      <w:r w:rsidR="002C2A45">
        <w:rPr>
          <w:rFonts w:ascii="Times New Roman" w:hAnsi="Times New Roman" w:cs="Times New Roman"/>
          <w:sz w:val="24"/>
          <w:szCs w:val="24"/>
        </w:rPr>
        <w:t>/</w:t>
      </w:r>
      <w:r w:rsidRPr="002C2A45">
        <w:rPr>
          <w:rFonts w:ascii="Times New Roman" w:hAnsi="Times New Roman" w:cs="Times New Roman"/>
          <w:sz w:val="24"/>
          <w:szCs w:val="24"/>
        </w:rPr>
        <w:t>12</w:t>
      </w:r>
      <w:r w:rsidR="002C2A45">
        <w:rPr>
          <w:rFonts w:ascii="Times New Roman" w:hAnsi="Times New Roman" w:cs="Times New Roman"/>
          <w:sz w:val="24"/>
          <w:szCs w:val="24"/>
        </w:rPr>
        <w:t>/</w:t>
      </w:r>
      <w:r w:rsidRPr="002C2A45">
        <w:rPr>
          <w:rFonts w:ascii="Times New Roman" w:hAnsi="Times New Roman" w:cs="Times New Roman"/>
          <w:sz w:val="24"/>
          <w:szCs w:val="24"/>
        </w:rPr>
        <w:t>2030” (approvato con DCC n.</w:t>
      </w:r>
      <w:r w:rsidR="00317E3E">
        <w:rPr>
          <w:rFonts w:ascii="Times New Roman" w:hAnsi="Times New Roman" w:cs="Times New Roman"/>
          <w:sz w:val="24"/>
          <w:szCs w:val="24"/>
        </w:rPr>
        <w:t xml:space="preserve"> 28 </w:t>
      </w:r>
      <w:r w:rsidRPr="002C2A45">
        <w:rPr>
          <w:rFonts w:ascii="Times New Roman" w:hAnsi="Times New Roman" w:cs="Times New Roman"/>
          <w:sz w:val="24"/>
          <w:szCs w:val="24"/>
        </w:rPr>
        <w:t xml:space="preserve">del </w:t>
      </w:r>
      <w:r w:rsidR="002C2A45">
        <w:rPr>
          <w:rFonts w:ascii="Times New Roman" w:hAnsi="Times New Roman" w:cs="Times New Roman"/>
          <w:sz w:val="24"/>
          <w:szCs w:val="24"/>
        </w:rPr>
        <w:t>11/11/</w:t>
      </w:r>
      <w:r w:rsidRPr="002C2A45">
        <w:rPr>
          <w:rFonts w:ascii="Times New Roman" w:hAnsi="Times New Roman" w:cs="Times New Roman"/>
          <w:sz w:val="24"/>
          <w:szCs w:val="24"/>
        </w:rPr>
        <w:t>2025);</w:t>
      </w:r>
    </w:p>
    <w:p w:rsidR="002D54F0" w:rsidRPr="002C2A45" w:rsidRDefault="002D54F0">
      <w:pPr>
        <w:pStyle w:val="Corpotesto"/>
        <w:spacing w:before="20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8"/>
          <w:tab w:val="left" w:pos="501"/>
        </w:tabs>
        <w:spacing w:line="261" w:lineRule="auto"/>
        <w:ind w:right="139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 xml:space="preserve">di essere iscritto e presente sul </w:t>
      </w:r>
      <w:r w:rsidR="00D5267E">
        <w:rPr>
          <w:rFonts w:ascii="Times New Roman" w:hAnsi="Times New Roman" w:cs="Times New Roman"/>
          <w:sz w:val="24"/>
          <w:szCs w:val="24"/>
        </w:rPr>
        <w:t xml:space="preserve">portale </w:t>
      </w:r>
      <w:bookmarkStart w:id="1" w:name="_GoBack"/>
      <w:bookmarkEnd w:id="1"/>
      <w:r w:rsidR="002C2A45">
        <w:rPr>
          <w:rFonts w:ascii="Times New Roman" w:hAnsi="Times New Roman" w:cs="Times New Roman"/>
          <w:sz w:val="24"/>
          <w:szCs w:val="24"/>
        </w:rPr>
        <w:t>Traspare</w:t>
      </w:r>
      <w:r w:rsidRPr="002C2A45">
        <w:rPr>
          <w:rFonts w:ascii="Times New Roman" w:hAnsi="Times New Roman" w:cs="Times New Roman"/>
          <w:sz w:val="24"/>
          <w:szCs w:val="24"/>
        </w:rPr>
        <w:t>, con attivazione per CPV</w:t>
      </w:r>
      <w:r w:rsidR="00D5267E">
        <w:rPr>
          <w:rFonts w:ascii="Times New Roman" w:hAnsi="Times New Roman" w:cs="Times New Roman"/>
          <w:sz w:val="24"/>
          <w:szCs w:val="24"/>
        </w:rPr>
        <w:t>:</w:t>
      </w:r>
      <w:r w:rsidRPr="002C2A45">
        <w:rPr>
          <w:rFonts w:ascii="Times New Roman" w:hAnsi="Times New Roman" w:cs="Times New Roman"/>
          <w:sz w:val="24"/>
          <w:szCs w:val="24"/>
        </w:rPr>
        <w:t xml:space="preserve"> Servizi bancari e finanziari;</w:t>
      </w:r>
    </w:p>
    <w:p w:rsidR="002D54F0" w:rsidRPr="002C2A45" w:rsidRDefault="002D54F0">
      <w:pPr>
        <w:pStyle w:val="Corpotesto"/>
        <w:spacing w:before="17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 w:rsidP="002C2A45">
      <w:pPr>
        <w:pStyle w:val="Paragrafoelenco"/>
        <w:numPr>
          <w:ilvl w:val="0"/>
          <w:numId w:val="1"/>
        </w:numPr>
        <w:tabs>
          <w:tab w:val="left" w:pos="142"/>
          <w:tab w:val="left" w:pos="2370"/>
          <w:tab w:val="left" w:pos="4142"/>
          <w:tab w:val="left" w:pos="5195"/>
          <w:tab w:val="left" w:pos="6659"/>
          <w:tab w:val="left" w:pos="9781"/>
        </w:tabs>
        <w:spacing w:line="259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 xml:space="preserve">di autorizzare come mezzo per il ricevimento delle comunicazioni l’utilizzo del 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seguente</w:t>
      </w:r>
      <w:r w:rsidR="002C2A45">
        <w:rPr>
          <w:rFonts w:ascii="Times New Roman" w:hAnsi="Times New Roman" w:cs="Times New Roman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indirizzo</w:t>
      </w:r>
      <w:r w:rsidRPr="002C2A45">
        <w:rPr>
          <w:rFonts w:ascii="Times New Roman" w:hAnsi="Times New Roman" w:cs="Times New Roman"/>
          <w:sz w:val="24"/>
          <w:szCs w:val="24"/>
        </w:rPr>
        <w:tab/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>di</w:t>
      </w:r>
      <w:r w:rsidRPr="002C2A45">
        <w:rPr>
          <w:rFonts w:ascii="Times New Roman" w:hAnsi="Times New Roman" w:cs="Times New Roman"/>
          <w:sz w:val="24"/>
          <w:szCs w:val="24"/>
        </w:rPr>
        <w:tab/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posta</w:t>
      </w:r>
      <w:r w:rsidRPr="002C2A45">
        <w:rPr>
          <w:rFonts w:ascii="Times New Roman" w:hAnsi="Times New Roman" w:cs="Times New Roman"/>
          <w:sz w:val="24"/>
          <w:szCs w:val="24"/>
        </w:rPr>
        <w:tab/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elettronica</w:t>
      </w:r>
      <w:r w:rsidRPr="002C2A45">
        <w:rPr>
          <w:rFonts w:ascii="Times New Roman" w:hAnsi="Times New Roman" w:cs="Times New Roman"/>
          <w:sz w:val="24"/>
          <w:szCs w:val="24"/>
        </w:rPr>
        <w:tab/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certificata</w:t>
      </w:r>
    </w:p>
    <w:p w:rsidR="002D54F0" w:rsidRPr="002C2A45" w:rsidRDefault="00DC35ED">
      <w:pPr>
        <w:tabs>
          <w:tab w:val="left" w:pos="4836"/>
        </w:tabs>
        <w:spacing w:before="1"/>
        <w:ind w:left="501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C2A45">
        <w:rPr>
          <w:rFonts w:ascii="Times New Roman" w:hAnsi="Times New Roman" w:cs="Times New Roman"/>
          <w:spacing w:val="-10"/>
          <w:sz w:val="24"/>
          <w:szCs w:val="24"/>
        </w:rPr>
        <w:t>;</w:t>
      </w:r>
    </w:p>
    <w:p w:rsidR="002D54F0" w:rsidRPr="002C2A45" w:rsidRDefault="002D54F0">
      <w:pPr>
        <w:pStyle w:val="Corpotesto"/>
        <w:spacing w:before="41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DC35ED">
      <w:pPr>
        <w:pStyle w:val="Paragrafoelenco"/>
        <w:numPr>
          <w:ilvl w:val="0"/>
          <w:numId w:val="1"/>
        </w:numPr>
        <w:tabs>
          <w:tab w:val="left" w:pos="498"/>
          <w:tab w:val="left" w:pos="501"/>
        </w:tabs>
        <w:spacing w:line="259" w:lineRule="auto"/>
        <w:ind w:right="138"/>
        <w:jc w:val="both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impegnarsi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in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caso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aggiudicazione,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ai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sensi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per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gli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effetti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cui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all’art.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2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comma 3 del D.P.R. 16.04.2013 n. 62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“Regolamento recante codice di comportamento dei dipendenti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pubblici”,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ad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osservare/a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far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osservare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ai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propri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collaboratori</w:t>
      </w:r>
      <w:r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qualsiasi titolo</w:t>
      </w:r>
      <w:r w:rsidRPr="002C2A45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impegnati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nella</w:t>
      </w:r>
      <w:r w:rsidRPr="002C2A45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fornitura,</w:t>
      </w:r>
      <w:r w:rsidRPr="002C2A45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servizio,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opera,</w:t>
      </w:r>
      <w:r w:rsidRPr="002C2A45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le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norme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comportamento</w:t>
      </w:r>
      <w:r w:rsidRPr="002C2A45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</w:t>
      </w:r>
      <w:r w:rsidRPr="002C2A45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citato</w:t>
      </w:r>
    </w:p>
    <w:p w:rsidR="002D54F0" w:rsidRPr="002C2A45" w:rsidRDefault="002D54F0">
      <w:pPr>
        <w:pStyle w:val="Paragrafoelenco"/>
        <w:spacing w:line="259" w:lineRule="auto"/>
        <w:rPr>
          <w:rFonts w:ascii="Times New Roman" w:hAnsi="Times New Roman" w:cs="Times New Roman"/>
          <w:sz w:val="24"/>
          <w:szCs w:val="24"/>
        </w:rPr>
        <w:sectPr w:rsidR="002D54F0" w:rsidRPr="002C2A45">
          <w:pgSz w:w="11910" w:h="16840"/>
          <w:pgMar w:top="1320" w:right="992" w:bottom="280" w:left="992" w:header="720" w:footer="720" w:gutter="0"/>
          <w:cols w:space="720"/>
        </w:sectPr>
      </w:pPr>
    </w:p>
    <w:p w:rsidR="002D54F0" w:rsidRPr="002C2A45" w:rsidRDefault="00DC35ED">
      <w:pPr>
        <w:pStyle w:val="Corpotesto"/>
        <w:spacing w:before="77" w:line="261" w:lineRule="auto"/>
        <w:ind w:left="501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lastRenderedPageBreak/>
        <w:t>Codice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Codice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comportamento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dei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dipendenti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Comune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</w:t>
      </w:r>
      <w:r w:rsidRPr="002C2A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2C2A45">
        <w:rPr>
          <w:rFonts w:ascii="Times New Roman" w:hAnsi="Times New Roman" w:cs="Times New Roman"/>
          <w:sz w:val="24"/>
          <w:szCs w:val="24"/>
        </w:rPr>
        <w:t>Livorno Ferraris</w:t>
      </w:r>
      <w:r w:rsidRPr="002C2A45">
        <w:rPr>
          <w:rFonts w:ascii="Times New Roman" w:hAnsi="Times New Roman" w:cs="Times New Roman"/>
          <w:sz w:val="24"/>
          <w:szCs w:val="24"/>
        </w:rPr>
        <w:t>, approvato con D.G</w:t>
      </w:r>
      <w:r w:rsidRPr="00ED4E2B">
        <w:rPr>
          <w:rFonts w:ascii="Times New Roman" w:hAnsi="Times New Roman" w:cs="Times New Roman"/>
          <w:sz w:val="24"/>
          <w:szCs w:val="24"/>
        </w:rPr>
        <w:t xml:space="preserve">.C. n. </w:t>
      </w:r>
      <w:r w:rsidR="00ED4E2B">
        <w:rPr>
          <w:rFonts w:ascii="Times New Roman" w:hAnsi="Times New Roman" w:cs="Times New Roman"/>
          <w:sz w:val="24"/>
          <w:szCs w:val="24"/>
        </w:rPr>
        <w:t>82</w:t>
      </w:r>
      <w:r w:rsidRPr="00ED4E2B">
        <w:rPr>
          <w:rFonts w:ascii="Times New Roman" w:hAnsi="Times New Roman" w:cs="Times New Roman"/>
          <w:sz w:val="24"/>
          <w:szCs w:val="24"/>
        </w:rPr>
        <w:t xml:space="preserve"> del </w:t>
      </w:r>
      <w:r w:rsidR="00ED4E2B">
        <w:rPr>
          <w:rFonts w:ascii="Times New Roman" w:hAnsi="Times New Roman" w:cs="Times New Roman"/>
          <w:sz w:val="24"/>
          <w:szCs w:val="24"/>
        </w:rPr>
        <w:t>16/07/2024</w:t>
      </w:r>
      <w:r w:rsidRPr="002C2A45">
        <w:rPr>
          <w:rFonts w:ascii="Times New Roman" w:hAnsi="Times New Roman" w:cs="Times New Roman"/>
          <w:sz w:val="24"/>
          <w:szCs w:val="24"/>
        </w:rPr>
        <w:t>, per quanto compatibili;</w:t>
      </w:r>
    </w:p>
    <w:p w:rsidR="002D54F0" w:rsidRPr="002C2A45" w:rsidRDefault="002D54F0">
      <w:pPr>
        <w:pStyle w:val="Corpotesto"/>
        <w:spacing w:before="16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ED4E2B">
      <w:pPr>
        <w:pStyle w:val="Paragrafoelenco"/>
        <w:numPr>
          <w:ilvl w:val="0"/>
          <w:numId w:val="1"/>
        </w:numPr>
        <w:tabs>
          <w:tab w:val="left" w:pos="498"/>
          <w:tab w:val="left" w:pos="501"/>
        </w:tabs>
        <w:spacing w:line="259" w:lineRule="auto"/>
        <w:ind w:right="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di</w:t>
      </w:r>
      <w:r w:rsidR="00DC35ED"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essere</w:t>
      </w:r>
      <w:r w:rsidR="00DC35ED"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informato</w:t>
      </w:r>
      <w:r w:rsidR="00DC35ED"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ai</w:t>
      </w:r>
      <w:r w:rsidR="00DC35ED"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sensi</w:t>
      </w:r>
      <w:r w:rsidR="00DC35ED"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dell’art.</w:t>
      </w:r>
      <w:r w:rsidR="00DC35ED" w:rsidRPr="002C2A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13</w:t>
      </w:r>
      <w:r w:rsidR="00DC35ED"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del</w:t>
      </w:r>
      <w:r w:rsidR="00DC35ED"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nuovo</w:t>
      </w:r>
      <w:r w:rsidR="00DC35ED"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Regolamento</w:t>
      </w:r>
      <w:r w:rsidR="00DC35ED"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>Europeo</w:t>
      </w:r>
      <w:r w:rsidR="00DC35ED"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C35ED" w:rsidRPr="002C2A45">
        <w:rPr>
          <w:rFonts w:ascii="Times New Roman" w:hAnsi="Times New Roman" w:cs="Times New Roman"/>
          <w:sz w:val="24"/>
          <w:szCs w:val="24"/>
        </w:rPr>
        <w:t xml:space="preserve">679/2016 </w:t>
      </w:r>
      <w:r w:rsidR="00DC35ED" w:rsidRPr="002C2A45">
        <w:rPr>
          <w:rFonts w:ascii="Times New Roman" w:hAnsi="Times New Roman" w:cs="Times New Roman"/>
          <w:spacing w:val="-4"/>
          <w:sz w:val="24"/>
          <w:szCs w:val="24"/>
        </w:rPr>
        <w:t>che:</w:t>
      </w:r>
    </w:p>
    <w:p w:rsidR="002D54F0" w:rsidRPr="002C2A45" w:rsidRDefault="00DC35ED">
      <w:pPr>
        <w:pStyle w:val="Paragrafoelenco"/>
        <w:numPr>
          <w:ilvl w:val="1"/>
          <w:numId w:val="1"/>
        </w:numPr>
        <w:tabs>
          <w:tab w:val="left" w:pos="1221"/>
        </w:tabs>
        <w:spacing w:before="1" w:line="259" w:lineRule="auto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i dati personali forniti e raccolti in occasione del presente procedimento verranno utilizzati esclusivamente in funzione e per i fini dello stesso procedimento, il trattamento dei dati conferiti dai partecipanti alla gara ha la finalità di consentire l’accertamento dell’idoneità dei concorrenti rispetto all’affidamento del servizio di cui trattasi;</w:t>
      </w:r>
    </w:p>
    <w:p w:rsidR="002D54F0" w:rsidRPr="002C2A45" w:rsidRDefault="00DC35ED">
      <w:pPr>
        <w:pStyle w:val="Paragrafoelenco"/>
        <w:numPr>
          <w:ilvl w:val="1"/>
          <w:numId w:val="1"/>
        </w:numPr>
        <w:tabs>
          <w:tab w:val="left" w:pos="1221"/>
        </w:tabs>
        <w:spacing w:line="256" w:lineRule="auto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il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conferimento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dei</w:t>
      </w:r>
      <w:r w:rsidRPr="002C2A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dati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richiesti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ha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natura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obbligatoria;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un</w:t>
      </w:r>
      <w:r w:rsidRPr="002C2A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eventuale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rifiuto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 xml:space="preserve">a rendere le dichiarazioni previste comporterà l’esclusione dalla procedura di 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>gara;</w:t>
      </w:r>
    </w:p>
    <w:p w:rsidR="002D54F0" w:rsidRPr="002C2A45" w:rsidRDefault="00DC35ED">
      <w:pPr>
        <w:pStyle w:val="Paragrafoelenco"/>
        <w:numPr>
          <w:ilvl w:val="1"/>
          <w:numId w:val="1"/>
        </w:numPr>
        <w:tabs>
          <w:tab w:val="left" w:pos="1221"/>
        </w:tabs>
        <w:spacing w:line="259" w:lineRule="auto"/>
        <w:ind w:right="134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t>i dati raccolti potranno essere oggetto di comunicazione, nei limiti previsti dalle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norme</w:t>
      </w:r>
      <w:r w:rsidRPr="002C2A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vigenti:</w:t>
      </w:r>
      <w:r w:rsidRPr="002C2A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al</w:t>
      </w:r>
      <w:r w:rsidRPr="002C2A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personale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dipendente</w:t>
      </w:r>
      <w:r w:rsidRPr="002C2A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dell’Ente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responsabile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in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>tutto</w:t>
      </w:r>
      <w:r w:rsidRPr="002C2A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sz w:val="24"/>
          <w:szCs w:val="24"/>
        </w:rPr>
        <w:t xml:space="preserve">o in parte del procedimento e comunque coinvolto per ragioni di servizio; agli eventuali soggetti esterni all’Ente comunque coinvolti nel procedimento; ai concorrenti in gara; ai competenti Uffici pubblici in esecuzione delle vigenti disposizioni di legge, agli altri soggetti aventi titolo ai sensi della Legge n.241/90 e del </w:t>
      </w:r>
      <w:proofErr w:type="spellStart"/>
      <w:r w:rsidRPr="002C2A45">
        <w:rPr>
          <w:rFonts w:ascii="Times New Roman" w:hAnsi="Times New Roman" w:cs="Times New Roman"/>
          <w:sz w:val="24"/>
          <w:szCs w:val="24"/>
        </w:rPr>
        <w:t>D.lgs</w:t>
      </w:r>
      <w:proofErr w:type="spellEnd"/>
      <w:r w:rsidRPr="002C2A45">
        <w:rPr>
          <w:rFonts w:ascii="Times New Roman" w:hAnsi="Times New Roman" w:cs="Times New Roman"/>
          <w:sz w:val="24"/>
          <w:szCs w:val="24"/>
        </w:rPr>
        <w:t xml:space="preserve"> 36/2023.</w:t>
      </w:r>
    </w:p>
    <w:p w:rsidR="002D54F0" w:rsidRPr="002C2A45" w:rsidRDefault="002D54F0">
      <w:pPr>
        <w:pStyle w:val="Corpotesto"/>
        <w:spacing w:before="103"/>
        <w:rPr>
          <w:rFonts w:ascii="Times New Roman" w:hAnsi="Times New Roman" w:cs="Times New Roman"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sz w:val="24"/>
          <w:szCs w:val="24"/>
        </w:rPr>
        <w:sectPr w:rsidR="002D54F0" w:rsidRPr="002C2A45">
          <w:pgSz w:w="11910" w:h="16840"/>
          <w:pgMar w:top="1320" w:right="992" w:bottom="280" w:left="992" w:header="720" w:footer="720" w:gutter="0"/>
          <w:cols w:space="720"/>
        </w:sectPr>
      </w:pPr>
    </w:p>
    <w:p w:rsidR="002D54F0" w:rsidRPr="002C2A45" w:rsidRDefault="00DC35ED">
      <w:pPr>
        <w:tabs>
          <w:tab w:val="left" w:pos="2170"/>
        </w:tabs>
        <w:spacing w:before="101"/>
        <w:ind w:left="140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b/>
          <w:sz w:val="24"/>
          <w:szCs w:val="24"/>
        </w:rPr>
        <w:t xml:space="preserve">lì, </w:t>
      </w:r>
      <w:r w:rsidRPr="002C2A45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2D54F0" w:rsidRPr="002C2A45" w:rsidRDefault="00DC35ED">
      <w:pPr>
        <w:spacing w:before="114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sz w:val="24"/>
          <w:szCs w:val="24"/>
        </w:rPr>
        <w:br w:type="column"/>
      </w:r>
    </w:p>
    <w:p w:rsidR="002D54F0" w:rsidRPr="002C2A45" w:rsidRDefault="00DC35ED">
      <w:pPr>
        <w:ind w:left="1559"/>
        <w:rPr>
          <w:rFonts w:ascii="Times New Roman" w:hAnsi="Times New Roman" w:cs="Times New Roman"/>
          <w:b/>
          <w:position w:val="8"/>
          <w:sz w:val="24"/>
          <w:szCs w:val="24"/>
        </w:rPr>
      </w:pPr>
      <w:r w:rsidRPr="002C2A45">
        <w:rPr>
          <w:rFonts w:ascii="Times New Roman" w:hAnsi="Times New Roman" w:cs="Times New Roman"/>
          <w:b/>
          <w:spacing w:val="-2"/>
          <w:sz w:val="24"/>
          <w:szCs w:val="24"/>
        </w:rPr>
        <w:t>Firma</w:t>
      </w:r>
      <w:hyperlink w:anchor="_bookmark1" w:history="1">
        <w:r w:rsidRPr="002C2A45">
          <w:rPr>
            <w:rFonts w:ascii="Times New Roman" w:hAnsi="Times New Roman" w:cs="Times New Roman"/>
            <w:b/>
            <w:spacing w:val="-2"/>
            <w:position w:val="8"/>
            <w:sz w:val="24"/>
            <w:szCs w:val="24"/>
          </w:rPr>
          <w:t>2</w:t>
        </w:r>
      </w:hyperlink>
    </w:p>
    <w:p w:rsidR="002D54F0" w:rsidRPr="002C2A45" w:rsidRDefault="00DC35ED">
      <w:pPr>
        <w:spacing w:before="1"/>
        <w:ind w:left="140"/>
        <w:rPr>
          <w:rFonts w:ascii="Times New Roman" w:hAnsi="Times New Roman" w:cs="Times New Roman"/>
          <w:i/>
          <w:sz w:val="24"/>
          <w:szCs w:val="24"/>
        </w:rPr>
      </w:pPr>
      <w:r w:rsidRPr="002C2A45">
        <w:rPr>
          <w:rFonts w:ascii="Times New Roman" w:hAnsi="Times New Roman" w:cs="Times New Roman"/>
          <w:i/>
          <w:sz w:val="24"/>
          <w:szCs w:val="24"/>
        </w:rPr>
        <w:t>documento</w:t>
      </w:r>
      <w:r w:rsidRPr="002C2A45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i/>
          <w:sz w:val="24"/>
          <w:szCs w:val="24"/>
        </w:rPr>
        <w:t>sottoscritto</w:t>
      </w:r>
      <w:r w:rsidRPr="002C2A45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2C2A45">
        <w:rPr>
          <w:rFonts w:ascii="Times New Roman" w:hAnsi="Times New Roman" w:cs="Times New Roman"/>
          <w:i/>
          <w:spacing w:val="-2"/>
          <w:sz w:val="24"/>
          <w:szCs w:val="24"/>
        </w:rPr>
        <w:t>digitalmente</w:t>
      </w:r>
    </w:p>
    <w:p w:rsidR="002D54F0" w:rsidRPr="002C2A45" w:rsidRDefault="002D54F0">
      <w:pPr>
        <w:rPr>
          <w:rFonts w:ascii="Times New Roman" w:hAnsi="Times New Roman" w:cs="Times New Roman"/>
          <w:i/>
          <w:sz w:val="24"/>
          <w:szCs w:val="24"/>
        </w:rPr>
        <w:sectPr w:rsidR="002D54F0" w:rsidRPr="002C2A45">
          <w:type w:val="continuous"/>
          <w:pgSz w:w="11910" w:h="16840"/>
          <w:pgMar w:top="1320" w:right="992" w:bottom="280" w:left="992" w:header="720" w:footer="720" w:gutter="0"/>
          <w:cols w:num="2" w:space="720" w:equalWidth="0">
            <w:col w:w="2212" w:space="2753"/>
            <w:col w:w="4961"/>
          </w:cols>
        </w:sect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2D54F0">
      <w:pPr>
        <w:pStyle w:val="Corpotesto"/>
        <w:spacing w:before="48"/>
        <w:rPr>
          <w:rFonts w:ascii="Times New Roman" w:hAnsi="Times New Roman" w:cs="Times New Roman"/>
          <w:i/>
          <w:sz w:val="24"/>
          <w:szCs w:val="24"/>
        </w:rPr>
      </w:pPr>
    </w:p>
    <w:p w:rsidR="002D54F0" w:rsidRPr="002C2A45" w:rsidRDefault="00DC35ED">
      <w:pPr>
        <w:pStyle w:val="Corpotesto"/>
        <w:spacing w:line="20" w:lineRule="exact"/>
        <w:ind w:left="140"/>
        <w:rPr>
          <w:rFonts w:ascii="Times New Roman" w:hAnsi="Times New Roman" w:cs="Times New Roman"/>
          <w:sz w:val="24"/>
          <w:szCs w:val="24"/>
        </w:rPr>
      </w:pPr>
      <w:r w:rsidRPr="002C2A4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1829435" cy="7620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7620"/>
                          <a:chOff x="0" y="0"/>
                          <a:chExt cx="1829435" cy="762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82943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7620">
                                <a:moveTo>
                                  <a:pt x="1829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1829435" y="7620"/>
                                </a:lnTo>
                                <a:lnTo>
                                  <a:pt x="1829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6E1D19" id="Group 3" o:spid="_x0000_s1026" style="width:144.05pt;height:.6pt;mso-position-horizontal-relative:char;mso-position-vertical-relative:line" coordsize="1829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">
                <v:shape id="Graphic 4" o:spid="_x0000_s1027" style="position:absolute;width:18294;height:76;visibility:visible;mso-wrap-style:square;v-text-anchor:top" coordsize="182943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" path="m1829435,l,,,7620r1829435,l1829435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2D54F0" w:rsidRPr="002C2A45" w:rsidRDefault="00DC35ED">
      <w:pPr>
        <w:spacing w:before="137"/>
        <w:ind w:left="140"/>
        <w:rPr>
          <w:rFonts w:ascii="Times New Roman" w:hAnsi="Times New Roman" w:cs="Times New Roman"/>
          <w:b/>
          <w:sz w:val="16"/>
          <w:szCs w:val="24"/>
        </w:rPr>
      </w:pPr>
      <w:bookmarkStart w:id="2" w:name="_bookmark1"/>
      <w:bookmarkEnd w:id="2"/>
      <w:r w:rsidRPr="002C2A45">
        <w:rPr>
          <w:rFonts w:ascii="Times New Roman" w:hAnsi="Times New Roman" w:cs="Times New Roman"/>
          <w:sz w:val="16"/>
          <w:szCs w:val="24"/>
          <w:vertAlign w:val="superscript"/>
        </w:rPr>
        <w:t>2</w:t>
      </w:r>
      <w:r w:rsidRPr="002C2A45">
        <w:rPr>
          <w:rFonts w:ascii="Times New Roman" w:hAnsi="Times New Roman" w:cs="Times New Roman"/>
          <w:spacing w:val="-16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Il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presente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modello</w:t>
      </w:r>
      <w:r w:rsidRPr="002C2A45">
        <w:rPr>
          <w:rFonts w:ascii="Times New Roman" w:hAnsi="Times New Roman" w:cs="Times New Roman"/>
          <w:b/>
          <w:spacing w:val="-10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dovrà</w:t>
      </w:r>
      <w:r w:rsidRPr="002C2A45">
        <w:rPr>
          <w:rFonts w:ascii="Times New Roman" w:hAnsi="Times New Roman" w:cs="Times New Roman"/>
          <w:b/>
          <w:spacing w:val="-9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essere</w:t>
      </w:r>
      <w:r w:rsidRPr="002C2A45">
        <w:rPr>
          <w:rFonts w:ascii="Times New Roman" w:hAnsi="Times New Roman" w:cs="Times New Roman"/>
          <w:b/>
          <w:spacing w:val="-8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sottoscritto</w:t>
      </w:r>
      <w:r w:rsidRPr="002C2A45">
        <w:rPr>
          <w:rFonts w:ascii="Times New Roman" w:hAnsi="Times New Roman" w:cs="Times New Roman"/>
          <w:b/>
          <w:spacing w:val="-7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digitalmente</w:t>
      </w:r>
      <w:r w:rsidRPr="002C2A45">
        <w:rPr>
          <w:rFonts w:ascii="Times New Roman" w:hAnsi="Times New Roman" w:cs="Times New Roman"/>
          <w:b/>
          <w:spacing w:val="-7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dal</w:t>
      </w:r>
      <w:r w:rsidRPr="002C2A45">
        <w:rPr>
          <w:rFonts w:ascii="Times New Roman" w:hAnsi="Times New Roman" w:cs="Times New Roman"/>
          <w:b/>
          <w:spacing w:val="-9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legale</w:t>
      </w:r>
      <w:r w:rsidRPr="002C2A45">
        <w:rPr>
          <w:rFonts w:ascii="Times New Roman" w:hAnsi="Times New Roman" w:cs="Times New Roman"/>
          <w:b/>
          <w:spacing w:val="-8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rappresentante</w:t>
      </w:r>
      <w:r w:rsidRPr="002C2A45">
        <w:rPr>
          <w:rFonts w:ascii="Times New Roman" w:hAnsi="Times New Roman" w:cs="Times New Roman"/>
          <w:b/>
          <w:spacing w:val="-9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o</w:t>
      </w:r>
      <w:r w:rsidRPr="002C2A45">
        <w:rPr>
          <w:rFonts w:ascii="Times New Roman" w:hAnsi="Times New Roman" w:cs="Times New Roman"/>
          <w:b/>
          <w:spacing w:val="-10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pacing w:val="-2"/>
          <w:sz w:val="16"/>
          <w:szCs w:val="24"/>
        </w:rPr>
        <w:t>procuratore</w:t>
      </w:r>
    </w:p>
    <w:p w:rsidR="002D54F0" w:rsidRPr="002C2A45" w:rsidRDefault="00DC35ED">
      <w:pPr>
        <w:spacing w:before="10"/>
        <w:ind w:left="140" w:right="45"/>
        <w:rPr>
          <w:rFonts w:ascii="Times New Roman" w:hAnsi="Times New Roman" w:cs="Times New Roman"/>
          <w:b/>
          <w:sz w:val="24"/>
          <w:szCs w:val="24"/>
        </w:rPr>
      </w:pPr>
      <w:r w:rsidRPr="002C2A45">
        <w:rPr>
          <w:rFonts w:ascii="Times New Roman" w:hAnsi="Times New Roman" w:cs="Times New Roman"/>
          <w:b/>
          <w:sz w:val="16"/>
          <w:szCs w:val="24"/>
        </w:rPr>
        <w:t>dell’operatore</w:t>
      </w:r>
      <w:r w:rsidRPr="002C2A45">
        <w:rPr>
          <w:rFonts w:ascii="Times New Roman" w:hAnsi="Times New Roman" w:cs="Times New Roman"/>
          <w:b/>
          <w:spacing w:val="-12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economico.</w:t>
      </w:r>
      <w:r w:rsidRPr="002C2A45">
        <w:rPr>
          <w:rFonts w:ascii="Times New Roman" w:hAnsi="Times New Roman" w:cs="Times New Roman"/>
          <w:b/>
          <w:spacing w:val="-7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Inviata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per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via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telematica</w:t>
      </w:r>
      <w:r w:rsidRPr="002C2A45">
        <w:rPr>
          <w:rFonts w:ascii="Times New Roman" w:hAnsi="Times New Roman" w:cs="Times New Roman"/>
          <w:b/>
          <w:spacing w:val="-12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con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le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modalità</w:t>
      </w:r>
      <w:r w:rsidRPr="002C2A45">
        <w:rPr>
          <w:rFonts w:ascii="Times New Roman" w:hAnsi="Times New Roman" w:cs="Times New Roman"/>
          <w:b/>
          <w:spacing w:val="-12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e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in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conformità</w:t>
      </w:r>
      <w:r w:rsidRPr="002C2A45">
        <w:rPr>
          <w:rFonts w:ascii="Times New Roman" w:hAnsi="Times New Roman" w:cs="Times New Roman"/>
          <w:b/>
          <w:spacing w:val="-12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a</w:t>
      </w:r>
      <w:r w:rsidRPr="002C2A45">
        <w:rPr>
          <w:rFonts w:ascii="Times New Roman" w:hAnsi="Times New Roman" w:cs="Times New Roman"/>
          <w:b/>
          <w:spacing w:val="-12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quanto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stabilito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>dalla</w:t>
      </w:r>
      <w:r w:rsidRPr="002C2A45">
        <w:rPr>
          <w:rFonts w:ascii="Times New Roman" w:hAnsi="Times New Roman" w:cs="Times New Roman"/>
          <w:b/>
          <w:spacing w:val="-11"/>
          <w:sz w:val="16"/>
          <w:szCs w:val="24"/>
        </w:rPr>
        <w:t xml:space="preserve"> </w:t>
      </w:r>
      <w:r w:rsidRPr="002C2A45">
        <w:rPr>
          <w:rFonts w:ascii="Times New Roman" w:hAnsi="Times New Roman" w:cs="Times New Roman"/>
          <w:b/>
          <w:sz w:val="16"/>
          <w:szCs w:val="24"/>
        </w:rPr>
        <w:t xml:space="preserve">disciplina di utilizzo della piattaforma di e-procurement </w:t>
      </w:r>
      <w:r w:rsidR="002C2A45">
        <w:rPr>
          <w:rFonts w:ascii="Times New Roman" w:hAnsi="Times New Roman" w:cs="Times New Roman"/>
          <w:b/>
          <w:sz w:val="16"/>
          <w:szCs w:val="24"/>
        </w:rPr>
        <w:t>Traspare</w:t>
      </w:r>
      <w:r w:rsidRPr="002C2A45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2D54F0" w:rsidRPr="002C2A45">
      <w:type w:val="continuous"/>
      <w:pgSz w:w="1191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C53A0"/>
    <w:multiLevelType w:val="hybridMultilevel"/>
    <w:tmpl w:val="F3CC720C"/>
    <w:lvl w:ilvl="0" w:tplc="D124EA7C">
      <w:numFmt w:val="bullet"/>
      <w:lvlText w:val="o"/>
      <w:lvlJc w:val="left"/>
      <w:pPr>
        <w:ind w:left="86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034638E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B61619F2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B0C2AC04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9D6CCB7E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31F6F724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E3F863F2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CF92935C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9FA0608E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C4B3A4A"/>
    <w:multiLevelType w:val="hybridMultilevel"/>
    <w:tmpl w:val="CFB04B18"/>
    <w:lvl w:ilvl="0" w:tplc="6324EC46">
      <w:start w:val="1"/>
      <w:numFmt w:val="decimal"/>
      <w:lvlText w:val="%1."/>
      <w:lvlJc w:val="left"/>
      <w:pPr>
        <w:ind w:left="501" w:hanging="36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95"/>
        <w:sz w:val="22"/>
        <w:szCs w:val="22"/>
        <w:lang w:val="it-IT" w:eastAsia="en-US" w:bidi="ar-SA"/>
      </w:rPr>
    </w:lvl>
    <w:lvl w:ilvl="1" w:tplc="CEC02B70">
      <w:numFmt w:val="bullet"/>
      <w:lvlText w:val=""/>
      <w:lvlJc w:val="left"/>
      <w:pPr>
        <w:ind w:left="12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F74EF6A6">
      <w:numFmt w:val="bullet"/>
      <w:lvlText w:val="•"/>
      <w:lvlJc w:val="left"/>
      <w:pPr>
        <w:ind w:left="2186" w:hanging="360"/>
      </w:pPr>
      <w:rPr>
        <w:rFonts w:hint="default"/>
        <w:lang w:val="it-IT" w:eastAsia="en-US" w:bidi="ar-SA"/>
      </w:rPr>
    </w:lvl>
    <w:lvl w:ilvl="3" w:tplc="DD3E1C02">
      <w:numFmt w:val="bullet"/>
      <w:lvlText w:val="•"/>
      <w:lvlJc w:val="left"/>
      <w:pPr>
        <w:ind w:left="3153" w:hanging="360"/>
      </w:pPr>
      <w:rPr>
        <w:rFonts w:hint="default"/>
        <w:lang w:val="it-IT" w:eastAsia="en-US" w:bidi="ar-SA"/>
      </w:rPr>
    </w:lvl>
    <w:lvl w:ilvl="4" w:tplc="CBE00062">
      <w:numFmt w:val="bullet"/>
      <w:lvlText w:val="•"/>
      <w:lvlJc w:val="left"/>
      <w:pPr>
        <w:ind w:left="4120" w:hanging="360"/>
      </w:pPr>
      <w:rPr>
        <w:rFonts w:hint="default"/>
        <w:lang w:val="it-IT" w:eastAsia="en-US" w:bidi="ar-SA"/>
      </w:rPr>
    </w:lvl>
    <w:lvl w:ilvl="5" w:tplc="021435D6">
      <w:numFmt w:val="bullet"/>
      <w:lvlText w:val="•"/>
      <w:lvlJc w:val="left"/>
      <w:pPr>
        <w:ind w:left="5087" w:hanging="360"/>
      </w:pPr>
      <w:rPr>
        <w:rFonts w:hint="default"/>
        <w:lang w:val="it-IT" w:eastAsia="en-US" w:bidi="ar-SA"/>
      </w:rPr>
    </w:lvl>
    <w:lvl w:ilvl="6" w:tplc="BF8267AE">
      <w:numFmt w:val="bullet"/>
      <w:lvlText w:val="•"/>
      <w:lvlJc w:val="left"/>
      <w:pPr>
        <w:ind w:left="6054" w:hanging="360"/>
      </w:pPr>
      <w:rPr>
        <w:rFonts w:hint="default"/>
        <w:lang w:val="it-IT" w:eastAsia="en-US" w:bidi="ar-SA"/>
      </w:rPr>
    </w:lvl>
    <w:lvl w:ilvl="7" w:tplc="EA58E4FA">
      <w:numFmt w:val="bullet"/>
      <w:lvlText w:val="•"/>
      <w:lvlJc w:val="left"/>
      <w:pPr>
        <w:ind w:left="7021" w:hanging="360"/>
      </w:pPr>
      <w:rPr>
        <w:rFonts w:hint="default"/>
        <w:lang w:val="it-IT" w:eastAsia="en-US" w:bidi="ar-SA"/>
      </w:rPr>
    </w:lvl>
    <w:lvl w:ilvl="8" w:tplc="0C7EB7CE">
      <w:numFmt w:val="bullet"/>
      <w:lvlText w:val="•"/>
      <w:lvlJc w:val="left"/>
      <w:pPr>
        <w:ind w:left="7988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4F0"/>
    <w:rsid w:val="002C2A45"/>
    <w:rsid w:val="002D54F0"/>
    <w:rsid w:val="00317E3E"/>
    <w:rsid w:val="00D5267E"/>
    <w:rsid w:val="00DC35ED"/>
    <w:rsid w:val="00ED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3A0B"/>
  <w15:docId w15:val="{623B12BF-9FA1-4EBA-9023-821A3961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1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501" w:right="136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ragioneria</dc:creator>
  <cp:lastModifiedBy>cristina</cp:lastModifiedBy>
  <cp:revision>6</cp:revision>
  <dcterms:created xsi:type="dcterms:W3CDTF">2025-11-11T11:18:00Z</dcterms:created>
  <dcterms:modified xsi:type="dcterms:W3CDTF">2025-11-14T07:31:00Z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2025-11-11T00:00:00Z</vt:filetime>
  </property>
  <property fmtid="{D5CDD505-2E9C-101B-9397-08002B2CF9AE}" pid="5" name="Producer">
    <vt:lpwstr>Microsoft® Word per Microsoft 365</vt:lpwstr>
  </property>
</Properties>
</file>